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34E" w:rsidRPr="00716A5B" w:rsidRDefault="008C034E">
      <w:pPr>
        <w:pStyle w:val="berschrift1"/>
        <w:pBdr>
          <w:bottom w:val="single" w:sz="12" w:space="1" w:color="auto"/>
        </w:pBdr>
        <w:jc w:val="both"/>
        <w:rPr>
          <w:sz w:val="16"/>
        </w:rPr>
      </w:pPr>
      <w:bookmarkStart w:id="0" w:name="_GoBack"/>
      <w:bookmarkEnd w:id="0"/>
    </w:p>
    <w:p w:rsidR="008C034E" w:rsidRPr="00716A5B" w:rsidRDefault="008C034E">
      <w:pPr>
        <w:rPr>
          <w:sz w:val="28"/>
        </w:rPr>
      </w:pPr>
    </w:p>
    <w:p w:rsidR="008C034E" w:rsidRPr="00716A5B" w:rsidRDefault="008C034E">
      <w:pPr>
        <w:pStyle w:val="berschrift1"/>
        <w:rPr>
          <w:sz w:val="36"/>
          <w:szCs w:val="36"/>
        </w:rPr>
      </w:pPr>
      <w:r w:rsidRPr="00716A5B">
        <w:rPr>
          <w:sz w:val="36"/>
          <w:szCs w:val="36"/>
        </w:rPr>
        <w:t>Augenfachärztliche Bescheinigung</w:t>
      </w:r>
    </w:p>
    <w:p w:rsidR="008C034E" w:rsidRPr="00716A5B" w:rsidRDefault="008C034E">
      <w:pPr>
        <w:pStyle w:val="Textkrper"/>
        <w:ind w:right="-2"/>
        <w:rPr>
          <w:sz w:val="20"/>
        </w:rPr>
      </w:pPr>
      <w:r w:rsidRPr="00716A5B">
        <w:rPr>
          <w:sz w:val="20"/>
        </w:rPr>
        <w:t>zur Gewährung v</w:t>
      </w:r>
      <w:r w:rsidR="00435780" w:rsidRPr="00716A5B">
        <w:rPr>
          <w:sz w:val="20"/>
        </w:rPr>
        <w:t>on Blindenhilfe nach dem B</w:t>
      </w:r>
      <w:r w:rsidRPr="00716A5B">
        <w:rPr>
          <w:sz w:val="20"/>
        </w:rPr>
        <w:t>lindenhil</w:t>
      </w:r>
      <w:r w:rsidR="00435780" w:rsidRPr="00716A5B">
        <w:rPr>
          <w:sz w:val="20"/>
        </w:rPr>
        <w:t>fegesetz Baden-Württemberg (</w:t>
      </w:r>
      <w:proofErr w:type="spellStart"/>
      <w:r w:rsidR="00435780" w:rsidRPr="00716A5B">
        <w:rPr>
          <w:sz w:val="20"/>
        </w:rPr>
        <w:t>BliHG</w:t>
      </w:r>
      <w:proofErr w:type="spellEnd"/>
      <w:r w:rsidRPr="00716A5B">
        <w:rPr>
          <w:sz w:val="20"/>
        </w:rPr>
        <w:t xml:space="preserve">) </w:t>
      </w:r>
      <w:r w:rsidRPr="00716A5B">
        <w:rPr>
          <w:sz w:val="20"/>
        </w:rPr>
        <w:br/>
        <w:t>bzw. nach § 72 Sozialgesetzbuch, 12</w:t>
      </w:r>
      <w:r w:rsidR="00435780" w:rsidRPr="00716A5B">
        <w:rPr>
          <w:sz w:val="20"/>
        </w:rPr>
        <w:t>. Buch (SGB XII) oder nach § 27</w:t>
      </w:r>
      <w:r w:rsidRPr="00716A5B">
        <w:rPr>
          <w:sz w:val="20"/>
        </w:rPr>
        <w:t>d Bundesversorgungsgesetz (BVG)</w:t>
      </w:r>
    </w:p>
    <w:p w:rsidR="008C034E" w:rsidRPr="00716A5B" w:rsidRDefault="008C034E">
      <w:pPr>
        <w:rPr>
          <w:sz w:val="18"/>
        </w:rPr>
      </w:pPr>
    </w:p>
    <w:p w:rsidR="00435780" w:rsidRPr="00716A5B" w:rsidRDefault="008C034E" w:rsidP="00435780">
      <w:pPr>
        <w:outlineLvl w:val="0"/>
        <w:rPr>
          <w:b/>
          <w:szCs w:val="24"/>
        </w:rPr>
      </w:pPr>
      <w:r w:rsidRPr="00716A5B">
        <w:rPr>
          <w:b/>
          <w:szCs w:val="24"/>
        </w:rPr>
        <w:t>1. Hinweis zu den medizinischen Voraussetzungen</w:t>
      </w:r>
      <w:r w:rsidR="00435780" w:rsidRPr="00716A5B">
        <w:rPr>
          <w:b/>
          <w:szCs w:val="24"/>
        </w:rPr>
        <w:t>:</w:t>
      </w:r>
    </w:p>
    <w:p w:rsidR="00BE77EB" w:rsidRPr="00716A5B" w:rsidRDefault="00BE77EB" w:rsidP="00BE77EB">
      <w:pPr>
        <w:pStyle w:val="Textkrpereinzug"/>
        <w:tabs>
          <w:tab w:val="clear" w:pos="993"/>
          <w:tab w:val="left" w:pos="567"/>
        </w:tabs>
        <w:rPr>
          <w:sz w:val="20"/>
        </w:rPr>
      </w:pPr>
    </w:p>
    <w:p w:rsidR="00435780" w:rsidRPr="00716A5B" w:rsidRDefault="00BE77EB" w:rsidP="00F51CF2">
      <w:pPr>
        <w:tabs>
          <w:tab w:val="left" w:pos="567"/>
        </w:tabs>
        <w:ind w:firstLine="426"/>
        <w:rPr>
          <w:sz w:val="20"/>
        </w:rPr>
      </w:pPr>
      <w:r w:rsidRPr="00716A5B">
        <w:rPr>
          <w:sz w:val="20"/>
        </w:rPr>
        <w:t>1.1</w:t>
      </w:r>
      <w:r w:rsidRPr="00716A5B">
        <w:rPr>
          <w:sz w:val="20"/>
        </w:rPr>
        <w:tab/>
        <w:t xml:space="preserve">Landesblindenhilfe </w:t>
      </w:r>
      <w:r w:rsidR="00435780" w:rsidRPr="00716A5B">
        <w:rPr>
          <w:sz w:val="20"/>
        </w:rPr>
        <w:t xml:space="preserve">nach dem </w:t>
      </w:r>
      <w:proofErr w:type="spellStart"/>
      <w:r w:rsidR="00435780" w:rsidRPr="00716A5B">
        <w:rPr>
          <w:sz w:val="20"/>
        </w:rPr>
        <w:t>BliHG</w:t>
      </w:r>
      <w:proofErr w:type="spellEnd"/>
      <w:r w:rsidR="00347C41" w:rsidRPr="00716A5B">
        <w:rPr>
          <w:sz w:val="20"/>
        </w:rPr>
        <w:t xml:space="preserve"> </w:t>
      </w:r>
      <w:r w:rsidRPr="00716A5B">
        <w:rPr>
          <w:sz w:val="20"/>
        </w:rPr>
        <w:t>erhalten Personen</w:t>
      </w:r>
    </w:p>
    <w:p w:rsidR="00347C41" w:rsidRPr="00716A5B" w:rsidRDefault="00347C41" w:rsidP="00BE77EB">
      <w:pPr>
        <w:numPr>
          <w:ilvl w:val="0"/>
          <w:numId w:val="4"/>
        </w:numPr>
        <w:rPr>
          <w:sz w:val="20"/>
        </w:rPr>
      </w:pPr>
      <w:r w:rsidRPr="00716A5B">
        <w:rPr>
          <w:sz w:val="20"/>
        </w:rPr>
        <w:t>die auf beiden Augen vollständig erblindet sind oder</w:t>
      </w:r>
    </w:p>
    <w:p w:rsidR="00347C41" w:rsidRPr="00716A5B" w:rsidRDefault="00347C41" w:rsidP="00BE77EB">
      <w:pPr>
        <w:numPr>
          <w:ilvl w:val="0"/>
          <w:numId w:val="4"/>
        </w:numPr>
        <w:rPr>
          <w:sz w:val="20"/>
        </w:rPr>
      </w:pPr>
      <w:r w:rsidRPr="00716A5B">
        <w:rPr>
          <w:sz w:val="20"/>
        </w:rPr>
        <w:t xml:space="preserve">deren Sehschärfe </w:t>
      </w:r>
      <w:r w:rsidR="002F065B" w:rsidRPr="00716A5B">
        <w:rPr>
          <w:sz w:val="20"/>
        </w:rPr>
        <w:t xml:space="preserve">auf keinem Auge und auch nicht bei beidäugiger Prüfung </w:t>
      </w:r>
      <w:r w:rsidRPr="00716A5B">
        <w:rPr>
          <w:sz w:val="20"/>
        </w:rPr>
        <w:t>mehr als 1/50 beträgt oder</w:t>
      </w:r>
    </w:p>
    <w:p w:rsidR="00347C41" w:rsidRPr="00716A5B" w:rsidRDefault="00347C41" w:rsidP="00BE77EB">
      <w:pPr>
        <w:pStyle w:val="Textkrpereinzug"/>
        <w:numPr>
          <w:ilvl w:val="0"/>
          <w:numId w:val="4"/>
        </w:numPr>
        <w:tabs>
          <w:tab w:val="clear" w:pos="993"/>
          <w:tab w:val="left" w:pos="567"/>
        </w:tabs>
        <w:rPr>
          <w:sz w:val="20"/>
        </w:rPr>
      </w:pPr>
      <w:r w:rsidRPr="00716A5B">
        <w:rPr>
          <w:sz w:val="20"/>
        </w:rPr>
        <w:t xml:space="preserve">bei denen durch Buchst. b) nicht erfasste, nicht nur vorübergehende Störungen des </w:t>
      </w:r>
      <w:proofErr w:type="gramStart"/>
      <w:r w:rsidRPr="00716A5B">
        <w:rPr>
          <w:sz w:val="20"/>
        </w:rPr>
        <w:t>Sehvermögens von einem solchen Schweregrad</w:t>
      </w:r>
      <w:proofErr w:type="gramEnd"/>
      <w:r w:rsidRPr="00716A5B">
        <w:rPr>
          <w:sz w:val="20"/>
        </w:rPr>
        <w:t xml:space="preserve"> vorliegen, dass sie der Beeinträchtigung der Sehschärfe nach Buchst. b) </w:t>
      </w:r>
      <w:proofErr w:type="spellStart"/>
      <w:r w:rsidRPr="00716A5B">
        <w:rPr>
          <w:sz w:val="20"/>
        </w:rPr>
        <w:t>gleichzuachten</w:t>
      </w:r>
      <w:proofErr w:type="spellEnd"/>
      <w:r w:rsidRPr="00716A5B">
        <w:rPr>
          <w:sz w:val="20"/>
        </w:rPr>
        <w:t xml:space="preserve"> sind.</w:t>
      </w:r>
    </w:p>
    <w:p w:rsidR="00BE77EB" w:rsidRPr="00716A5B" w:rsidRDefault="00BE77EB" w:rsidP="00BE77EB">
      <w:pPr>
        <w:pStyle w:val="Textkrpereinzug"/>
        <w:tabs>
          <w:tab w:val="clear" w:pos="993"/>
          <w:tab w:val="left" w:pos="567"/>
        </w:tabs>
        <w:ind w:firstLine="0"/>
        <w:rPr>
          <w:sz w:val="20"/>
        </w:rPr>
      </w:pPr>
    </w:p>
    <w:p w:rsidR="00BE77EB" w:rsidRPr="00716A5B" w:rsidRDefault="00F51CF2" w:rsidP="00BE77EB">
      <w:pPr>
        <w:ind w:firstLine="426"/>
        <w:rPr>
          <w:sz w:val="20"/>
        </w:rPr>
      </w:pPr>
      <w:r w:rsidRPr="00716A5B">
        <w:rPr>
          <w:sz w:val="20"/>
        </w:rPr>
        <w:t>1.2</w:t>
      </w:r>
      <w:r w:rsidR="00BE77EB" w:rsidRPr="00716A5B">
        <w:rPr>
          <w:sz w:val="20"/>
        </w:rPr>
        <w:tab/>
        <w:t>Blindenhilfe nac</w:t>
      </w:r>
      <w:r w:rsidR="00934DFE" w:rsidRPr="00716A5B">
        <w:rPr>
          <w:sz w:val="20"/>
        </w:rPr>
        <w:t xml:space="preserve">h § 72 SGB XII bzw. nach § 27d </w:t>
      </w:r>
      <w:r w:rsidR="00BE77EB" w:rsidRPr="00716A5B">
        <w:rPr>
          <w:sz w:val="20"/>
        </w:rPr>
        <w:t>BVG erhalten Personen</w:t>
      </w:r>
    </w:p>
    <w:p w:rsidR="00BE77EB" w:rsidRPr="00716A5B" w:rsidRDefault="00BE77EB" w:rsidP="00BE77EB">
      <w:pPr>
        <w:numPr>
          <w:ilvl w:val="0"/>
          <w:numId w:val="5"/>
        </w:numPr>
        <w:rPr>
          <w:sz w:val="20"/>
        </w:rPr>
      </w:pPr>
      <w:r w:rsidRPr="00716A5B">
        <w:rPr>
          <w:sz w:val="20"/>
        </w:rPr>
        <w:t>die auf beiden Augen vollständig erblindet sind oder</w:t>
      </w:r>
    </w:p>
    <w:p w:rsidR="00BE77EB" w:rsidRPr="00716A5B" w:rsidRDefault="00BE77EB" w:rsidP="00BE77EB">
      <w:pPr>
        <w:numPr>
          <w:ilvl w:val="0"/>
          <w:numId w:val="5"/>
        </w:numPr>
        <w:rPr>
          <w:sz w:val="20"/>
        </w:rPr>
      </w:pPr>
      <w:r w:rsidRPr="00716A5B">
        <w:rPr>
          <w:sz w:val="20"/>
        </w:rPr>
        <w:t>deren beidäugige Gesamtsehschärfe nicht</w:t>
      </w:r>
      <w:r w:rsidRPr="00716A5B">
        <w:rPr>
          <w:color w:val="000000"/>
          <w:sz w:val="20"/>
        </w:rPr>
        <w:t xml:space="preserve"> </w:t>
      </w:r>
      <w:r w:rsidRPr="00716A5B">
        <w:rPr>
          <w:sz w:val="20"/>
        </w:rPr>
        <w:t>mehr als 1/50 beträgt oder</w:t>
      </w:r>
    </w:p>
    <w:p w:rsidR="00BE77EB" w:rsidRPr="00716A5B" w:rsidRDefault="00BE77EB" w:rsidP="00BE77EB">
      <w:pPr>
        <w:pStyle w:val="Textkrpereinzug"/>
        <w:numPr>
          <w:ilvl w:val="0"/>
          <w:numId w:val="5"/>
        </w:numPr>
        <w:tabs>
          <w:tab w:val="clear" w:pos="993"/>
          <w:tab w:val="left" w:pos="567"/>
        </w:tabs>
        <w:rPr>
          <w:sz w:val="20"/>
        </w:rPr>
      </w:pPr>
      <w:r w:rsidRPr="00716A5B">
        <w:rPr>
          <w:sz w:val="20"/>
        </w:rPr>
        <w:t xml:space="preserve">bei denen dem Schweregrad </w:t>
      </w:r>
      <w:proofErr w:type="gramStart"/>
      <w:r w:rsidRPr="00716A5B">
        <w:rPr>
          <w:sz w:val="20"/>
        </w:rPr>
        <w:t>der unter b) genannten Sehschärfe</w:t>
      </w:r>
      <w:proofErr w:type="gramEnd"/>
      <w:r w:rsidRPr="00716A5B">
        <w:rPr>
          <w:sz w:val="20"/>
        </w:rPr>
        <w:t xml:space="preserve"> </w:t>
      </w:r>
      <w:proofErr w:type="spellStart"/>
      <w:r w:rsidRPr="00716A5B">
        <w:rPr>
          <w:sz w:val="20"/>
        </w:rPr>
        <w:t>gleichzuachtende</w:t>
      </w:r>
      <w:proofErr w:type="spellEnd"/>
      <w:r w:rsidRPr="00716A5B">
        <w:rPr>
          <w:sz w:val="20"/>
        </w:rPr>
        <w:t>, nicht nur vorübergehende Störungen des Sehvermögens vorliegen.</w:t>
      </w:r>
    </w:p>
    <w:p w:rsidR="008C034E" w:rsidRPr="00716A5B" w:rsidRDefault="008C034E">
      <w:pPr>
        <w:rPr>
          <w:sz w:val="20"/>
        </w:rPr>
      </w:pPr>
    </w:p>
    <w:p w:rsidR="008C034E" w:rsidRPr="00716A5B" w:rsidRDefault="008C034E">
      <w:pPr>
        <w:outlineLvl w:val="0"/>
        <w:rPr>
          <w:b/>
          <w:szCs w:val="24"/>
        </w:rPr>
      </w:pPr>
      <w:r w:rsidRPr="00716A5B">
        <w:rPr>
          <w:b/>
          <w:szCs w:val="24"/>
        </w:rPr>
        <w:t>2. Angaben zur Person des sehbehinderten Menschen</w:t>
      </w:r>
    </w:p>
    <w:p w:rsidR="008C034E" w:rsidRPr="00716A5B" w:rsidRDefault="008C034E">
      <w:pPr>
        <w:outlineLvl w:val="0"/>
        <w:rPr>
          <w:sz w:val="20"/>
        </w:rPr>
      </w:pPr>
    </w:p>
    <w:tbl>
      <w:tblPr>
        <w:tblW w:w="0" w:type="auto"/>
        <w:tblInd w:w="392" w:type="dxa"/>
        <w:tblLayout w:type="fixed"/>
        <w:tblLook w:val="01E0" w:firstRow="1" w:lastRow="1" w:firstColumn="1" w:lastColumn="1" w:noHBand="0" w:noVBand="0"/>
      </w:tblPr>
      <w:tblGrid>
        <w:gridCol w:w="3260"/>
        <w:gridCol w:w="2584"/>
        <w:gridCol w:w="1668"/>
        <w:gridCol w:w="1276"/>
        <w:gridCol w:w="174"/>
      </w:tblGrid>
      <w:tr w:rsidR="008C034E" w:rsidRPr="00716A5B" w:rsidTr="00F51CF2">
        <w:trPr>
          <w:gridAfter w:val="1"/>
          <w:wAfter w:w="174" w:type="dxa"/>
        </w:trPr>
        <w:tc>
          <w:tcPr>
            <w:tcW w:w="3260" w:type="dxa"/>
            <w:tcBorders>
              <w:bottom w:val="dotDash" w:sz="8" w:space="0" w:color="auto"/>
            </w:tcBorders>
          </w:tcPr>
          <w:p w:rsidR="008C034E" w:rsidRPr="00716A5B" w:rsidRDefault="008C034E">
            <w:pPr>
              <w:tabs>
                <w:tab w:val="left" w:pos="426"/>
              </w:tabs>
              <w:outlineLvl w:val="0"/>
              <w:rPr>
                <w:b/>
                <w:szCs w:val="24"/>
              </w:rPr>
            </w:pPr>
            <w:r w:rsidRPr="00716A5B">
              <w:rPr>
                <w:b/>
                <w:szCs w:val="24"/>
              </w:rPr>
              <w:t xml:space="preserve"> </w:t>
            </w:r>
          </w:p>
        </w:tc>
        <w:tc>
          <w:tcPr>
            <w:tcW w:w="2584" w:type="dxa"/>
            <w:tcBorders>
              <w:bottom w:val="dotDash" w:sz="8" w:space="0" w:color="auto"/>
            </w:tcBorders>
          </w:tcPr>
          <w:p w:rsidR="008C034E" w:rsidRPr="00716A5B" w:rsidRDefault="008C034E">
            <w:pPr>
              <w:tabs>
                <w:tab w:val="left" w:pos="426"/>
              </w:tabs>
              <w:outlineLvl w:val="0"/>
              <w:rPr>
                <w:b/>
                <w:szCs w:val="24"/>
              </w:rPr>
            </w:pPr>
          </w:p>
        </w:tc>
        <w:tc>
          <w:tcPr>
            <w:tcW w:w="2944" w:type="dxa"/>
            <w:gridSpan w:val="2"/>
            <w:tcBorders>
              <w:bottom w:val="dotDash" w:sz="8" w:space="0" w:color="auto"/>
            </w:tcBorders>
          </w:tcPr>
          <w:p w:rsidR="008C034E" w:rsidRPr="00716A5B" w:rsidRDefault="008C034E">
            <w:pPr>
              <w:tabs>
                <w:tab w:val="left" w:pos="426"/>
              </w:tabs>
              <w:outlineLvl w:val="0"/>
              <w:rPr>
                <w:b/>
                <w:szCs w:val="24"/>
              </w:rPr>
            </w:pPr>
            <w:r w:rsidRPr="00716A5B">
              <w:rPr>
                <w:b/>
                <w:szCs w:val="24"/>
              </w:rPr>
              <w:t xml:space="preserve"> </w:t>
            </w:r>
          </w:p>
        </w:tc>
      </w:tr>
      <w:tr w:rsidR="008C034E" w:rsidRPr="00716A5B" w:rsidTr="00F51CF2">
        <w:trPr>
          <w:gridAfter w:val="1"/>
          <w:wAfter w:w="174" w:type="dxa"/>
        </w:trPr>
        <w:tc>
          <w:tcPr>
            <w:tcW w:w="3260" w:type="dxa"/>
            <w:tcBorders>
              <w:top w:val="dotDash" w:sz="8" w:space="0" w:color="auto"/>
            </w:tcBorders>
          </w:tcPr>
          <w:p w:rsidR="008C034E" w:rsidRPr="00716A5B" w:rsidRDefault="008C034E">
            <w:pPr>
              <w:tabs>
                <w:tab w:val="left" w:pos="426"/>
              </w:tabs>
              <w:outlineLvl w:val="0"/>
              <w:rPr>
                <w:sz w:val="20"/>
              </w:rPr>
            </w:pPr>
            <w:r w:rsidRPr="00716A5B">
              <w:rPr>
                <w:sz w:val="20"/>
              </w:rPr>
              <w:t>Name</w:t>
            </w:r>
          </w:p>
        </w:tc>
        <w:tc>
          <w:tcPr>
            <w:tcW w:w="2584" w:type="dxa"/>
            <w:tcBorders>
              <w:top w:val="dotDash" w:sz="8" w:space="0" w:color="auto"/>
            </w:tcBorders>
          </w:tcPr>
          <w:p w:rsidR="008C034E" w:rsidRPr="00716A5B" w:rsidRDefault="008C034E">
            <w:pPr>
              <w:tabs>
                <w:tab w:val="left" w:pos="426"/>
              </w:tabs>
              <w:outlineLvl w:val="0"/>
              <w:rPr>
                <w:sz w:val="20"/>
              </w:rPr>
            </w:pPr>
            <w:r w:rsidRPr="00716A5B">
              <w:rPr>
                <w:sz w:val="20"/>
              </w:rPr>
              <w:t>Vorname</w:t>
            </w:r>
          </w:p>
        </w:tc>
        <w:tc>
          <w:tcPr>
            <w:tcW w:w="2944" w:type="dxa"/>
            <w:gridSpan w:val="2"/>
            <w:tcBorders>
              <w:top w:val="dotDash" w:sz="8" w:space="0" w:color="auto"/>
            </w:tcBorders>
          </w:tcPr>
          <w:p w:rsidR="008C034E" w:rsidRPr="00716A5B" w:rsidRDefault="008C034E">
            <w:pPr>
              <w:tabs>
                <w:tab w:val="left" w:pos="426"/>
              </w:tabs>
              <w:outlineLvl w:val="0"/>
              <w:rPr>
                <w:sz w:val="20"/>
              </w:rPr>
            </w:pPr>
            <w:r w:rsidRPr="00716A5B">
              <w:rPr>
                <w:sz w:val="20"/>
              </w:rPr>
              <w:t>Geburtsdatum</w:t>
            </w:r>
          </w:p>
        </w:tc>
      </w:tr>
      <w:tr w:rsidR="008C034E" w:rsidRPr="00716A5B" w:rsidTr="00F51CF2">
        <w:trPr>
          <w:gridAfter w:val="2"/>
          <w:wAfter w:w="1450" w:type="dxa"/>
        </w:trPr>
        <w:tc>
          <w:tcPr>
            <w:tcW w:w="3260" w:type="dxa"/>
          </w:tcPr>
          <w:p w:rsidR="008C034E" w:rsidRPr="00716A5B" w:rsidRDefault="008C034E">
            <w:pPr>
              <w:tabs>
                <w:tab w:val="left" w:pos="426"/>
              </w:tabs>
              <w:outlineLvl w:val="0"/>
              <w:rPr>
                <w:b/>
                <w:szCs w:val="24"/>
              </w:rPr>
            </w:pPr>
          </w:p>
        </w:tc>
        <w:tc>
          <w:tcPr>
            <w:tcW w:w="4252" w:type="dxa"/>
            <w:gridSpan w:val="2"/>
          </w:tcPr>
          <w:p w:rsidR="008C034E" w:rsidRPr="00716A5B" w:rsidRDefault="008C034E">
            <w:pPr>
              <w:tabs>
                <w:tab w:val="left" w:pos="426"/>
              </w:tabs>
              <w:outlineLvl w:val="0"/>
              <w:rPr>
                <w:b/>
                <w:szCs w:val="24"/>
              </w:rPr>
            </w:pPr>
          </w:p>
        </w:tc>
      </w:tr>
      <w:tr w:rsidR="008C034E" w:rsidRPr="00716A5B" w:rsidTr="00F51CF2">
        <w:tc>
          <w:tcPr>
            <w:tcW w:w="8962" w:type="dxa"/>
            <w:gridSpan w:val="5"/>
            <w:tcBorders>
              <w:top w:val="dotDash" w:sz="8" w:space="0" w:color="auto"/>
            </w:tcBorders>
          </w:tcPr>
          <w:p w:rsidR="008C034E" w:rsidRPr="00716A5B" w:rsidRDefault="008C034E" w:rsidP="00F51CF2">
            <w:pPr>
              <w:tabs>
                <w:tab w:val="left" w:pos="426"/>
                <w:tab w:val="left" w:pos="3294"/>
              </w:tabs>
              <w:outlineLvl w:val="0"/>
              <w:rPr>
                <w:sz w:val="20"/>
              </w:rPr>
            </w:pPr>
            <w:proofErr w:type="spellStart"/>
            <w:r w:rsidRPr="00716A5B">
              <w:rPr>
                <w:sz w:val="20"/>
              </w:rPr>
              <w:t>PLZ,Wohnort</w:t>
            </w:r>
            <w:proofErr w:type="spellEnd"/>
            <w:r w:rsidRPr="00716A5B">
              <w:rPr>
                <w:sz w:val="20"/>
              </w:rPr>
              <w:tab/>
              <w:t>Straße</w:t>
            </w:r>
          </w:p>
        </w:tc>
      </w:tr>
    </w:tbl>
    <w:p w:rsidR="008C034E" w:rsidRPr="00716A5B" w:rsidRDefault="008C034E">
      <w:pPr>
        <w:outlineLvl w:val="0"/>
        <w:rPr>
          <w:sz w:val="20"/>
        </w:rPr>
      </w:pPr>
    </w:p>
    <w:p w:rsidR="008C034E" w:rsidRPr="00716A5B" w:rsidRDefault="008C034E">
      <w:pPr>
        <w:outlineLvl w:val="0"/>
        <w:rPr>
          <w:szCs w:val="24"/>
        </w:rPr>
      </w:pPr>
      <w:r w:rsidRPr="00716A5B">
        <w:rPr>
          <w:b/>
          <w:szCs w:val="24"/>
        </w:rPr>
        <w:t xml:space="preserve">3. Augenbefund </w:t>
      </w:r>
    </w:p>
    <w:p w:rsidR="008C034E" w:rsidRPr="00716A5B" w:rsidRDefault="008C034E">
      <w:pPr>
        <w:rPr>
          <w:sz w:val="20"/>
        </w:rPr>
      </w:pPr>
    </w:p>
    <w:tbl>
      <w:tblPr>
        <w:tblW w:w="9464" w:type="dxa"/>
        <w:tblLook w:val="01E0" w:firstRow="1" w:lastRow="1" w:firstColumn="1" w:lastColumn="1" w:noHBand="0" w:noVBand="0"/>
      </w:tblPr>
      <w:tblGrid>
        <w:gridCol w:w="6204"/>
        <w:gridCol w:w="3260"/>
      </w:tblGrid>
      <w:tr w:rsidR="008C034E" w:rsidRPr="00716A5B">
        <w:tc>
          <w:tcPr>
            <w:tcW w:w="6204" w:type="dxa"/>
          </w:tcPr>
          <w:p w:rsidR="008C034E" w:rsidRPr="00716A5B" w:rsidRDefault="008C034E">
            <w:pPr>
              <w:ind w:firstLine="142"/>
              <w:outlineLvl w:val="0"/>
              <w:rPr>
                <w:sz w:val="20"/>
              </w:rPr>
            </w:pPr>
            <w:r w:rsidRPr="00716A5B">
              <w:rPr>
                <w:b/>
                <w:sz w:val="20"/>
              </w:rPr>
              <w:t>3.1</w:t>
            </w:r>
            <w:r w:rsidRPr="00716A5B">
              <w:rPr>
                <w:sz w:val="20"/>
              </w:rPr>
              <w:tab/>
              <w:t>Der / Die Sehbehinderte steht bei mir in Behandlung seit:</w:t>
            </w:r>
          </w:p>
        </w:tc>
        <w:tc>
          <w:tcPr>
            <w:tcW w:w="3260" w:type="dxa"/>
            <w:tcBorders>
              <w:bottom w:val="dotDash" w:sz="8" w:space="0" w:color="auto"/>
            </w:tcBorders>
          </w:tcPr>
          <w:p w:rsidR="008C034E" w:rsidRPr="00716A5B" w:rsidRDefault="008C034E">
            <w:pPr>
              <w:outlineLvl w:val="0"/>
              <w:rPr>
                <w:b/>
                <w:sz w:val="20"/>
              </w:rPr>
            </w:pPr>
            <w:r w:rsidRPr="00716A5B">
              <w:rPr>
                <w:b/>
                <w:sz w:val="20"/>
              </w:rPr>
              <w:t xml:space="preserve"> </w:t>
            </w:r>
          </w:p>
        </w:tc>
      </w:tr>
      <w:tr w:rsidR="008C034E" w:rsidRPr="00716A5B">
        <w:tc>
          <w:tcPr>
            <w:tcW w:w="6204" w:type="dxa"/>
          </w:tcPr>
          <w:p w:rsidR="008C034E" w:rsidRPr="00716A5B" w:rsidRDefault="008C034E">
            <w:pPr>
              <w:ind w:firstLine="142"/>
              <w:outlineLvl w:val="0"/>
              <w:rPr>
                <w:sz w:val="20"/>
              </w:rPr>
            </w:pPr>
            <w:r w:rsidRPr="00716A5B">
              <w:rPr>
                <w:b/>
                <w:sz w:val="20"/>
              </w:rPr>
              <w:t>3.2</w:t>
            </w:r>
            <w:r w:rsidR="00024361" w:rsidRPr="00716A5B">
              <w:rPr>
                <w:sz w:val="20"/>
              </w:rPr>
              <w:tab/>
              <w:t xml:space="preserve">Der </w:t>
            </w:r>
            <w:proofErr w:type="spellStart"/>
            <w:r w:rsidR="00024361" w:rsidRPr="00716A5B">
              <w:rPr>
                <w:sz w:val="20"/>
              </w:rPr>
              <w:t>u</w:t>
            </w:r>
            <w:r w:rsidRPr="00716A5B">
              <w:rPr>
                <w:sz w:val="20"/>
              </w:rPr>
              <w:t>.g</w:t>
            </w:r>
            <w:proofErr w:type="spellEnd"/>
            <w:r w:rsidRPr="00716A5B">
              <w:rPr>
                <w:sz w:val="20"/>
              </w:rPr>
              <w:t>. Befund wurde zuletzt erhoben am:</w:t>
            </w:r>
          </w:p>
        </w:tc>
        <w:tc>
          <w:tcPr>
            <w:tcW w:w="3260" w:type="dxa"/>
            <w:tcBorders>
              <w:bottom w:val="dotDash" w:sz="8" w:space="0" w:color="auto"/>
            </w:tcBorders>
          </w:tcPr>
          <w:p w:rsidR="008C034E" w:rsidRPr="00716A5B" w:rsidRDefault="008C034E">
            <w:pPr>
              <w:outlineLvl w:val="0"/>
              <w:rPr>
                <w:b/>
                <w:sz w:val="20"/>
              </w:rPr>
            </w:pPr>
            <w:r w:rsidRPr="00716A5B">
              <w:rPr>
                <w:b/>
                <w:sz w:val="20"/>
              </w:rPr>
              <w:t xml:space="preserve"> </w:t>
            </w:r>
          </w:p>
        </w:tc>
      </w:tr>
    </w:tbl>
    <w:p w:rsidR="008C034E" w:rsidRPr="00716A5B" w:rsidRDefault="008C034E" w:rsidP="007068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142"/>
        <w:rPr>
          <w:sz w:val="20"/>
        </w:rPr>
      </w:pPr>
      <w:r w:rsidRPr="00716A5B">
        <w:rPr>
          <w:b/>
          <w:sz w:val="20"/>
        </w:rPr>
        <w:t>3.3</w:t>
      </w:r>
      <w:r w:rsidRPr="00716A5B">
        <w:rPr>
          <w:sz w:val="20"/>
        </w:rPr>
        <w:tab/>
        <w:t>Augenärztlicher Befund:</w:t>
      </w:r>
      <w:r w:rsidRPr="00716A5B">
        <w:rPr>
          <w:sz w:val="20"/>
        </w:rPr>
        <w:br/>
      </w:r>
      <w:r w:rsidRPr="00716A5B">
        <w:rPr>
          <w:sz w:val="20"/>
        </w:rPr>
        <w:tab/>
        <w:t>(Datum und exakte Beschreibung der krankhaften Veränderungen der Augenabschnitte)</w:t>
      </w:r>
    </w:p>
    <w:p w:rsidR="008C034E" w:rsidRPr="00716A5B" w:rsidRDefault="008C034E" w:rsidP="007068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rPr>
          <w:b/>
          <w:sz w:val="20"/>
        </w:rPr>
      </w:pPr>
    </w:p>
    <w:p w:rsidR="008C034E" w:rsidRPr="00716A5B" w:rsidRDefault="008C034E" w:rsidP="007068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rPr>
          <w:b/>
          <w:sz w:val="20"/>
        </w:rPr>
      </w:pPr>
    </w:p>
    <w:p w:rsidR="008C034E" w:rsidRPr="00716A5B" w:rsidRDefault="008C034E" w:rsidP="007068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rPr>
          <w:b/>
          <w:sz w:val="20"/>
        </w:rPr>
      </w:pPr>
    </w:p>
    <w:p w:rsidR="008C034E" w:rsidRPr="00716A5B" w:rsidRDefault="008C034E" w:rsidP="007068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rPr>
          <w:b/>
          <w:sz w:val="20"/>
        </w:rPr>
      </w:pPr>
    </w:p>
    <w:p w:rsidR="00F51CF2" w:rsidRPr="00716A5B" w:rsidRDefault="00F51CF2" w:rsidP="007068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rPr>
          <w:b/>
          <w:sz w:val="20"/>
        </w:rPr>
      </w:pPr>
    </w:p>
    <w:p w:rsidR="008C034E" w:rsidRPr="00716A5B" w:rsidRDefault="008C034E" w:rsidP="007068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rPr>
          <w:b/>
          <w:sz w:val="20"/>
        </w:rPr>
      </w:pPr>
    </w:p>
    <w:p w:rsidR="008C034E" w:rsidRPr="00716A5B" w:rsidRDefault="008C034E" w:rsidP="007068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rPr>
          <w:b/>
          <w:sz w:val="20"/>
        </w:rPr>
      </w:pPr>
    </w:p>
    <w:p w:rsidR="008C034E" w:rsidRPr="00716A5B" w:rsidRDefault="008C034E" w:rsidP="007068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rPr>
          <w:b/>
          <w:sz w:val="20"/>
        </w:rPr>
      </w:pPr>
    </w:p>
    <w:p w:rsidR="008C034E" w:rsidRPr="00716A5B" w:rsidRDefault="008C034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426"/>
        </w:tabs>
        <w:ind w:firstLine="142"/>
        <w:rPr>
          <w:b/>
          <w:sz w:val="20"/>
        </w:rPr>
      </w:pPr>
      <w:proofErr w:type="gramStart"/>
      <w:r w:rsidRPr="00716A5B">
        <w:rPr>
          <w:b/>
          <w:sz w:val="20"/>
        </w:rPr>
        <w:t xml:space="preserve">3.4 </w:t>
      </w:r>
      <w:r w:rsidRPr="00716A5B">
        <w:rPr>
          <w:sz w:val="20"/>
        </w:rPr>
        <w:t>Diagnose:</w:t>
      </w:r>
      <w:proofErr w:type="gramEnd"/>
    </w:p>
    <w:p w:rsidR="008C034E" w:rsidRPr="00716A5B" w:rsidRDefault="008C034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426"/>
        </w:tabs>
        <w:rPr>
          <w:b/>
          <w:sz w:val="20"/>
        </w:rPr>
      </w:pPr>
    </w:p>
    <w:p w:rsidR="008C034E" w:rsidRPr="00716A5B" w:rsidRDefault="008C034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426"/>
        </w:tabs>
        <w:rPr>
          <w:b/>
          <w:sz w:val="20"/>
        </w:rPr>
      </w:pPr>
    </w:p>
    <w:p w:rsidR="008C034E" w:rsidRPr="00716A5B" w:rsidRDefault="008C034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426"/>
        </w:tabs>
        <w:rPr>
          <w:b/>
          <w:sz w:val="20"/>
        </w:rPr>
      </w:pPr>
    </w:p>
    <w:p w:rsidR="008C034E" w:rsidRPr="00716A5B" w:rsidRDefault="008C03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ind w:firstLine="142"/>
        <w:rPr>
          <w:b/>
          <w:sz w:val="20"/>
        </w:rPr>
      </w:pPr>
      <w:r w:rsidRPr="00716A5B">
        <w:rPr>
          <w:b/>
          <w:sz w:val="20"/>
        </w:rPr>
        <w:t>3.5</w:t>
      </w:r>
      <w:r w:rsidRPr="00716A5B">
        <w:rPr>
          <w:sz w:val="20"/>
        </w:rPr>
        <w:t xml:space="preserve"> Welche krankhafte Veränderung führte</w:t>
      </w:r>
      <w:r w:rsidRPr="00716A5B">
        <w:rPr>
          <w:b/>
          <w:sz w:val="20"/>
        </w:rPr>
        <w:t xml:space="preserve"> </w:t>
      </w:r>
      <w:r w:rsidRPr="00716A5B">
        <w:rPr>
          <w:b/>
          <w:sz w:val="20"/>
          <w:u w:val="single"/>
        </w:rPr>
        <w:t>vorwiegend</w:t>
      </w:r>
      <w:r w:rsidRPr="00716A5B">
        <w:rPr>
          <w:b/>
          <w:sz w:val="20"/>
        </w:rPr>
        <w:t xml:space="preserve"> </w:t>
      </w:r>
      <w:r w:rsidR="00EA5D3B" w:rsidRPr="00716A5B">
        <w:rPr>
          <w:sz w:val="20"/>
        </w:rPr>
        <w:t>zur Erblindung</w:t>
      </w:r>
      <w:r w:rsidRPr="00716A5B">
        <w:rPr>
          <w:sz w:val="20"/>
        </w:rPr>
        <w:t>?</w:t>
      </w:r>
    </w:p>
    <w:p w:rsidR="008C034E" w:rsidRPr="00716A5B" w:rsidRDefault="008C03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rPr>
          <w:b/>
          <w:sz w:val="20"/>
        </w:rPr>
      </w:pPr>
    </w:p>
    <w:p w:rsidR="008C034E" w:rsidRPr="00716A5B" w:rsidRDefault="008C03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rPr>
          <w:b/>
          <w:sz w:val="20"/>
        </w:rPr>
      </w:pPr>
    </w:p>
    <w:p w:rsidR="008C034E" w:rsidRPr="00716A5B" w:rsidRDefault="008C03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rPr>
          <w:b/>
          <w:sz w:val="20"/>
        </w:rPr>
      </w:pPr>
    </w:p>
    <w:p w:rsidR="008C034E" w:rsidRPr="00716A5B" w:rsidRDefault="008C03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rPr>
          <w:b/>
          <w:sz w:val="20"/>
        </w:rPr>
      </w:pPr>
    </w:p>
    <w:p w:rsidR="008C034E" w:rsidRPr="00716A5B" w:rsidRDefault="008C03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rPr>
          <w:b/>
          <w:sz w:val="20"/>
        </w:rPr>
      </w:pPr>
    </w:p>
    <w:p w:rsidR="008C034E" w:rsidRPr="00716A5B" w:rsidRDefault="008C034E">
      <w:pPr>
        <w:tabs>
          <w:tab w:val="left" w:pos="567"/>
          <w:tab w:val="left" w:pos="7599"/>
        </w:tabs>
        <w:ind w:firstLine="142"/>
        <w:outlineLvl w:val="0"/>
        <w:rPr>
          <w:sz w:val="20"/>
        </w:rPr>
      </w:pPr>
      <w:r w:rsidRPr="00716A5B">
        <w:rPr>
          <w:b/>
          <w:sz w:val="20"/>
        </w:rPr>
        <w:t>3.6</w:t>
      </w:r>
      <w:r w:rsidRPr="00716A5B">
        <w:rPr>
          <w:sz w:val="20"/>
        </w:rPr>
        <w:tab/>
        <w:t>Ist die Sehbehinderung die Folge eines Unfalles oder</w:t>
      </w:r>
      <w:r w:rsidRPr="00716A5B">
        <w:rPr>
          <w:sz w:val="20"/>
        </w:rPr>
        <w:tab/>
      </w:r>
    </w:p>
    <w:p w:rsidR="008C034E" w:rsidRPr="00716A5B" w:rsidRDefault="008C034E">
      <w:pPr>
        <w:tabs>
          <w:tab w:val="left" w:pos="567"/>
          <w:tab w:val="left" w:pos="6237"/>
          <w:tab w:val="left" w:pos="7371"/>
        </w:tabs>
        <w:ind w:firstLine="567"/>
        <w:outlineLvl w:val="0"/>
        <w:rPr>
          <w:sz w:val="20"/>
        </w:rPr>
      </w:pPr>
      <w:r w:rsidRPr="00716A5B">
        <w:rPr>
          <w:sz w:val="20"/>
        </w:rPr>
        <w:t>einer sonstigen äußeren Einwirkung?</w:t>
      </w:r>
      <w:r w:rsidRPr="00716A5B">
        <w:rPr>
          <w:sz w:val="20"/>
        </w:rPr>
        <w:tab/>
      </w:r>
      <w:r w:rsidRPr="00716A5B">
        <w:rPr>
          <w:rFonts w:ascii="Zapf Dingbats" w:eastAsia="GB18030 Bitmap" w:hAnsi="Zapf Dingbats"/>
          <w:sz w:val="20"/>
          <w:lang w:eastAsia="zh-CN"/>
        </w:rPr>
        <w:t></w:t>
      </w:r>
      <w:r w:rsidRPr="00716A5B">
        <w:rPr>
          <w:sz w:val="20"/>
        </w:rPr>
        <w:t xml:space="preserve">  ja</w:t>
      </w:r>
      <w:r w:rsidRPr="00716A5B">
        <w:rPr>
          <w:sz w:val="20"/>
        </w:rPr>
        <w:tab/>
        <w:t xml:space="preserve"> </w:t>
      </w:r>
      <w:r w:rsidRPr="00716A5B">
        <w:rPr>
          <w:rFonts w:ascii="Zapf Dingbats" w:eastAsia="GB18030 Bitmap" w:hAnsi="Zapf Dingbats"/>
          <w:sz w:val="20"/>
          <w:lang w:eastAsia="zh-CN"/>
        </w:rPr>
        <w:t></w:t>
      </w:r>
      <w:r w:rsidRPr="00716A5B">
        <w:rPr>
          <w:sz w:val="20"/>
        </w:rPr>
        <w:t xml:space="preserve"> nein</w:t>
      </w:r>
    </w:p>
    <w:p w:rsidR="008C034E" w:rsidRPr="00716A5B" w:rsidRDefault="008C034E">
      <w:pPr>
        <w:tabs>
          <w:tab w:val="left" w:pos="567"/>
          <w:tab w:val="left" w:pos="6237"/>
          <w:tab w:val="left" w:pos="7371"/>
        </w:tabs>
        <w:ind w:firstLine="142"/>
        <w:outlineLvl w:val="0"/>
        <w:rPr>
          <w:sz w:val="20"/>
        </w:rPr>
      </w:pPr>
      <w:r w:rsidRPr="00716A5B">
        <w:rPr>
          <w:b/>
          <w:sz w:val="20"/>
        </w:rPr>
        <w:t>3.7</w:t>
      </w:r>
      <w:r w:rsidRPr="00716A5B">
        <w:rPr>
          <w:sz w:val="20"/>
        </w:rPr>
        <w:tab/>
        <w:t xml:space="preserve">Ist mit einer Besserung der Sehfähigkeit zu rechnen? </w:t>
      </w:r>
      <w:r w:rsidRPr="00716A5B">
        <w:rPr>
          <w:sz w:val="20"/>
        </w:rPr>
        <w:tab/>
      </w:r>
      <w:r w:rsidRPr="00716A5B">
        <w:rPr>
          <w:rFonts w:ascii="Zapf Dingbats" w:eastAsia="GB18030 Bitmap" w:hAnsi="Zapf Dingbats"/>
          <w:sz w:val="20"/>
          <w:lang w:eastAsia="zh-CN"/>
        </w:rPr>
        <w:t></w:t>
      </w:r>
      <w:r w:rsidRPr="00716A5B">
        <w:rPr>
          <w:sz w:val="20"/>
        </w:rPr>
        <w:t xml:space="preserve">  ja</w:t>
      </w:r>
      <w:r w:rsidRPr="00716A5B">
        <w:rPr>
          <w:sz w:val="20"/>
        </w:rPr>
        <w:tab/>
        <w:t xml:space="preserve"> </w:t>
      </w:r>
      <w:r w:rsidRPr="00716A5B">
        <w:rPr>
          <w:rFonts w:ascii="Zapf Dingbats" w:eastAsia="GB18030 Bitmap" w:hAnsi="Zapf Dingbats"/>
          <w:sz w:val="20"/>
          <w:lang w:eastAsia="zh-CN"/>
        </w:rPr>
        <w:t></w:t>
      </w:r>
      <w:r w:rsidRPr="00716A5B">
        <w:rPr>
          <w:sz w:val="20"/>
        </w:rPr>
        <w:t xml:space="preserve"> nein</w:t>
      </w:r>
    </w:p>
    <w:p w:rsidR="008C034E" w:rsidRPr="00716A5B" w:rsidRDefault="008C034E">
      <w:pPr>
        <w:tabs>
          <w:tab w:val="left" w:pos="567"/>
          <w:tab w:val="left" w:pos="6237"/>
          <w:tab w:val="left" w:pos="7371"/>
        </w:tabs>
        <w:ind w:firstLine="142"/>
        <w:rPr>
          <w:sz w:val="20"/>
        </w:rPr>
      </w:pPr>
      <w:r w:rsidRPr="00716A5B">
        <w:rPr>
          <w:b/>
          <w:sz w:val="20"/>
        </w:rPr>
        <w:t>3.8</w:t>
      </w:r>
      <w:r w:rsidRPr="00716A5B">
        <w:rPr>
          <w:sz w:val="20"/>
        </w:rPr>
        <w:tab/>
        <w:t xml:space="preserve">Können operative Maßnahmen die Sehfähigkeit bessern? </w:t>
      </w:r>
      <w:r w:rsidRPr="00716A5B">
        <w:rPr>
          <w:sz w:val="20"/>
        </w:rPr>
        <w:tab/>
      </w:r>
      <w:r w:rsidRPr="00716A5B">
        <w:rPr>
          <w:rFonts w:ascii="Zapf Dingbats" w:eastAsia="GB18030 Bitmap" w:hAnsi="Zapf Dingbats"/>
          <w:sz w:val="20"/>
          <w:lang w:eastAsia="zh-CN"/>
        </w:rPr>
        <w:t></w:t>
      </w:r>
      <w:r w:rsidRPr="00716A5B">
        <w:rPr>
          <w:sz w:val="20"/>
        </w:rPr>
        <w:t xml:space="preserve">  ja</w:t>
      </w:r>
      <w:r w:rsidRPr="00716A5B">
        <w:rPr>
          <w:sz w:val="20"/>
        </w:rPr>
        <w:tab/>
        <w:t xml:space="preserve"> </w:t>
      </w:r>
      <w:r w:rsidRPr="00716A5B">
        <w:rPr>
          <w:rFonts w:ascii="Zapf Dingbats" w:eastAsia="GB18030 Bitmap" w:hAnsi="Zapf Dingbats"/>
          <w:sz w:val="20"/>
          <w:lang w:eastAsia="zh-CN"/>
        </w:rPr>
        <w:t></w:t>
      </w:r>
      <w:r w:rsidRPr="00716A5B">
        <w:rPr>
          <w:sz w:val="20"/>
        </w:rPr>
        <w:t xml:space="preserve"> nein</w:t>
      </w:r>
    </w:p>
    <w:p w:rsidR="008C034E" w:rsidRPr="00716A5B" w:rsidRDefault="008C034E">
      <w:pPr>
        <w:tabs>
          <w:tab w:val="left" w:pos="567"/>
          <w:tab w:val="left" w:pos="6237"/>
          <w:tab w:val="left" w:pos="7371"/>
        </w:tabs>
        <w:ind w:firstLine="142"/>
        <w:rPr>
          <w:sz w:val="20"/>
        </w:rPr>
      </w:pPr>
      <w:r w:rsidRPr="00716A5B">
        <w:rPr>
          <w:b/>
          <w:sz w:val="20"/>
        </w:rPr>
        <w:t>3.9</w:t>
      </w:r>
      <w:r w:rsidRPr="00716A5B">
        <w:rPr>
          <w:sz w:val="20"/>
        </w:rPr>
        <w:tab/>
        <w:t>Wenn Ziffer 3.7 oder 3.8 bejaht wird, zu welchem Zeitpunkt? (bitte nähere Erläuterung)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354"/>
      </w:tblGrid>
      <w:tr w:rsidR="008C034E" w:rsidRPr="00716A5B">
        <w:tc>
          <w:tcPr>
            <w:tcW w:w="9354" w:type="dxa"/>
            <w:tcBorders>
              <w:bottom w:val="dotDash" w:sz="4" w:space="0" w:color="auto"/>
            </w:tcBorders>
          </w:tcPr>
          <w:p w:rsidR="008C034E" w:rsidRPr="00716A5B" w:rsidRDefault="008C034E">
            <w:pPr>
              <w:tabs>
                <w:tab w:val="left" w:pos="426"/>
              </w:tabs>
              <w:outlineLvl w:val="0"/>
              <w:rPr>
                <w:b/>
                <w:szCs w:val="24"/>
              </w:rPr>
            </w:pPr>
          </w:p>
        </w:tc>
      </w:tr>
      <w:tr w:rsidR="008C034E" w:rsidRPr="00716A5B">
        <w:tc>
          <w:tcPr>
            <w:tcW w:w="9354" w:type="dxa"/>
            <w:tcBorders>
              <w:top w:val="dotDash" w:sz="4" w:space="0" w:color="auto"/>
              <w:bottom w:val="dotDash" w:sz="4" w:space="0" w:color="auto"/>
            </w:tcBorders>
          </w:tcPr>
          <w:p w:rsidR="008C034E" w:rsidRPr="00716A5B" w:rsidRDefault="008C034E">
            <w:pPr>
              <w:tabs>
                <w:tab w:val="left" w:pos="426"/>
              </w:tabs>
              <w:outlineLvl w:val="0"/>
              <w:rPr>
                <w:b/>
                <w:szCs w:val="24"/>
              </w:rPr>
            </w:pPr>
          </w:p>
        </w:tc>
      </w:tr>
    </w:tbl>
    <w:p w:rsidR="009421F5" w:rsidRPr="00716A5B" w:rsidRDefault="009421F5">
      <w:pPr>
        <w:tabs>
          <w:tab w:val="left" w:pos="284"/>
        </w:tabs>
        <w:outlineLvl w:val="0"/>
        <w:rPr>
          <w:b/>
          <w:szCs w:val="24"/>
        </w:rPr>
      </w:pPr>
    </w:p>
    <w:p w:rsidR="008C034E" w:rsidRPr="00716A5B" w:rsidRDefault="009421F5">
      <w:pPr>
        <w:tabs>
          <w:tab w:val="left" w:pos="284"/>
        </w:tabs>
        <w:outlineLvl w:val="0"/>
        <w:rPr>
          <w:b/>
          <w:szCs w:val="24"/>
        </w:rPr>
      </w:pPr>
      <w:r w:rsidRPr="00716A5B">
        <w:rPr>
          <w:b/>
          <w:szCs w:val="24"/>
        </w:rPr>
        <w:br w:type="page"/>
      </w:r>
      <w:r w:rsidR="008C034E" w:rsidRPr="00716A5B">
        <w:rPr>
          <w:b/>
          <w:szCs w:val="24"/>
        </w:rPr>
        <w:lastRenderedPageBreak/>
        <w:t>4.</w:t>
      </w:r>
      <w:r w:rsidR="008C034E" w:rsidRPr="00716A5B">
        <w:rPr>
          <w:b/>
          <w:szCs w:val="24"/>
        </w:rPr>
        <w:tab/>
        <w:t>Angaben zum Sehvermögen</w:t>
      </w:r>
    </w:p>
    <w:p w:rsidR="008C034E" w:rsidRPr="00716A5B" w:rsidRDefault="008C034E">
      <w:pPr>
        <w:rPr>
          <w:b/>
          <w:sz w:val="20"/>
        </w:rPr>
      </w:pPr>
    </w:p>
    <w:p w:rsidR="008C034E" w:rsidRPr="00716A5B" w:rsidRDefault="008C034E">
      <w:pPr>
        <w:tabs>
          <w:tab w:val="left" w:pos="5670"/>
          <w:tab w:val="left" w:pos="7513"/>
        </w:tabs>
        <w:ind w:left="709" w:hanging="425"/>
        <w:rPr>
          <w:sz w:val="20"/>
        </w:rPr>
      </w:pPr>
      <w:r w:rsidRPr="00716A5B">
        <w:rPr>
          <w:b/>
          <w:sz w:val="20"/>
        </w:rPr>
        <w:t>4.1</w:t>
      </w:r>
      <w:r w:rsidRPr="00716A5B">
        <w:rPr>
          <w:b/>
          <w:sz w:val="20"/>
        </w:rPr>
        <w:tab/>
        <w:t xml:space="preserve">Liegt völlige Erblindung </w:t>
      </w:r>
      <w:proofErr w:type="gramStart"/>
      <w:r w:rsidRPr="00716A5B">
        <w:rPr>
          <w:b/>
          <w:sz w:val="20"/>
        </w:rPr>
        <w:t>vor ?</w:t>
      </w:r>
      <w:r w:rsidRPr="00716A5B">
        <w:rPr>
          <w:sz w:val="20"/>
        </w:rPr>
        <w:tab/>
      </w:r>
      <w:proofErr w:type="gramEnd"/>
      <w:r w:rsidRPr="00716A5B">
        <w:rPr>
          <w:rFonts w:ascii="Zapf Dingbats" w:eastAsia="GB18030 Bitmap" w:hAnsi="Zapf Dingbats"/>
          <w:sz w:val="20"/>
          <w:lang w:eastAsia="zh-CN"/>
        </w:rPr>
        <w:t></w:t>
      </w:r>
      <w:r w:rsidRPr="00716A5B">
        <w:rPr>
          <w:sz w:val="20"/>
        </w:rPr>
        <w:t xml:space="preserve">  ja</w:t>
      </w:r>
      <w:r w:rsidRPr="00716A5B">
        <w:rPr>
          <w:sz w:val="20"/>
        </w:rPr>
        <w:tab/>
      </w:r>
      <w:r w:rsidRPr="00716A5B">
        <w:rPr>
          <w:rFonts w:ascii="Zapf Dingbats" w:eastAsia="GB18030 Bitmap" w:hAnsi="Zapf Dingbats"/>
          <w:sz w:val="20"/>
          <w:lang w:eastAsia="zh-CN"/>
        </w:rPr>
        <w:t></w:t>
      </w:r>
      <w:r w:rsidRPr="00716A5B">
        <w:rPr>
          <w:sz w:val="20"/>
        </w:rPr>
        <w:t xml:space="preserve">  nein</w:t>
      </w:r>
    </w:p>
    <w:p w:rsidR="008C034E" w:rsidRPr="00716A5B" w:rsidRDefault="008C034E">
      <w:pPr>
        <w:tabs>
          <w:tab w:val="left" w:pos="284"/>
        </w:tabs>
        <w:ind w:left="709" w:hanging="425"/>
        <w:rPr>
          <w:sz w:val="20"/>
        </w:rPr>
      </w:pPr>
      <w:r w:rsidRPr="00716A5B">
        <w:rPr>
          <w:sz w:val="20"/>
        </w:rPr>
        <w:tab/>
        <w:t>(Keine Lichtscheinwahrnehmung auf beiden Augen.)</w:t>
      </w:r>
    </w:p>
    <w:p w:rsidR="008C034E" w:rsidRPr="00716A5B" w:rsidRDefault="008C034E">
      <w:pPr>
        <w:rPr>
          <w:b/>
          <w:sz w:val="20"/>
        </w:rPr>
      </w:pPr>
    </w:p>
    <w:p w:rsidR="008C034E" w:rsidRPr="00716A5B" w:rsidRDefault="008C034E">
      <w:pPr>
        <w:tabs>
          <w:tab w:val="left" w:pos="709"/>
        </w:tabs>
        <w:ind w:left="709" w:hanging="425"/>
        <w:outlineLvl w:val="0"/>
        <w:rPr>
          <w:b/>
          <w:sz w:val="20"/>
        </w:rPr>
      </w:pPr>
      <w:r w:rsidRPr="00716A5B">
        <w:rPr>
          <w:b/>
          <w:sz w:val="20"/>
        </w:rPr>
        <w:t>4.2</w:t>
      </w:r>
      <w:r w:rsidRPr="00716A5B">
        <w:rPr>
          <w:b/>
          <w:sz w:val="20"/>
        </w:rPr>
        <w:tab/>
        <w:t>Sehminderung</w:t>
      </w:r>
    </w:p>
    <w:p w:rsidR="008C034E" w:rsidRPr="00716A5B" w:rsidRDefault="008C034E">
      <w:pPr>
        <w:tabs>
          <w:tab w:val="left" w:pos="709"/>
        </w:tabs>
        <w:ind w:left="709" w:hanging="425"/>
        <w:outlineLvl w:val="0"/>
        <w:rPr>
          <w:sz w:val="20"/>
        </w:rPr>
      </w:pPr>
      <w:r w:rsidRPr="00716A5B">
        <w:rPr>
          <w:sz w:val="20"/>
        </w:rPr>
        <w:tab/>
        <w:t xml:space="preserve">Wenn keine völlige Erblindung vorliegt, bitte die zentrale Sehschärfe jeweils ohne und mit Korrektion angeben, maßgeblich ist jedoch der Wert </w:t>
      </w:r>
      <w:r w:rsidRPr="00716A5B">
        <w:rPr>
          <w:sz w:val="20"/>
          <w:u w:val="single"/>
        </w:rPr>
        <w:t>mit</w:t>
      </w:r>
      <w:r w:rsidR="00F56F2F" w:rsidRPr="00716A5B">
        <w:rPr>
          <w:sz w:val="20"/>
        </w:rPr>
        <w:t xml:space="preserve"> bestmöglicher</w:t>
      </w:r>
      <w:r w:rsidR="00934DFE" w:rsidRPr="00716A5B">
        <w:rPr>
          <w:sz w:val="20"/>
        </w:rPr>
        <w:t xml:space="preserve"> </w:t>
      </w:r>
      <w:r w:rsidRPr="00716A5B">
        <w:rPr>
          <w:sz w:val="20"/>
        </w:rPr>
        <w:t>Korrektion.</w:t>
      </w:r>
    </w:p>
    <w:p w:rsidR="009421F5" w:rsidRPr="00716A5B" w:rsidRDefault="009421F5">
      <w:pPr>
        <w:tabs>
          <w:tab w:val="left" w:pos="709"/>
        </w:tabs>
        <w:ind w:left="709" w:hanging="425"/>
        <w:outlineLvl w:val="0"/>
        <w:rPr>
          <w:sz w:val="20"/>
        </w:rPr>
      </w:pPr>
      <w:r w:rsidRPr="00716A5B">
        <w:rPr>
          <w:sz w:val="20"/>
        </w:rPr>
        <w:tab/>
        <w:t xml:space="preserve">Sehschärfeprüfung gemäß DIN 58220 mit </w:t>
      </w:r>
      <w:proofErr w:type="spellStart"/>
      <w:r w:rsidRPr="00F46B4A">
        <w:rPr>
          <w:sz w:val="20"/>
          <w:u w:val="single"/>
        </w:rPr>
        <w:t>Landoltringen</w:t>
      </w:r>
      <w:proofErr w:type="spellEnd"/>
      <w:r w:rsidRPr="00716A5B">
        <w:rPr>
          <w:sz w:val="20"/>
        </w:rPr>
        <w:t xml:space="preserve"> und mindestens 5 Darbietungen pro </w:t>
      </w:r>
      <w:proofErr w:type="spellStart"/>
      <w:r w:rsidRPr="00716A5B">
        <w:rPr>
          <w:sz w:val="20"/>
        </w:rPr>
        <w:t>Visusstufe</w:t>
      </w:r>
      <w:proofErr w:type="spellEnd"/>
    </w:p>
    <w:p w:rsidR="009421F5" w:rsidRPr="00716A5B" w:rsidRDefault="008C034E" w:rsidP="009421F5">
      <w:pPr>
        <w:pStyle w:val="Textkrpereinzug3"/>
      </w:pPr>
      <w:r w:rsidRPr="00716A5B">
        <w:tab/>
        <w:t>Besonders bei Prüfung unter 5 Meter die Sehschärfe bitte als Bruchzahl angeben (Ist-Entfernung</w:t>
      </w:r>
      <w:r w:rsidR="009421F5" w:rsidRPr="00716A5B">
        <w:t xml:space="preserve"> (Prüfentfernung)</w:t>
      </w:r>
      <w:r w:rsidRPr="00716A5B">
        <w:t xml:space="preserve"> im </w:t>
      </w:r>
      <w:proofErr w:type="gramStart"/>
      <w:r w:rsidRPr="00716A5B">
        <w:t>Zähler, Soll-</w:t>
      </w:r>
      <w:proofErr w:type="gramEnd"/>
      <w:r w:rsidRPr="00716A5B">
        <w:t>Entfernung im Nenner).</w:t>
      </w:r>
    </w:p>
    <w:p w:rsidR="008C034E" w:rsidRPr="00716A5B" w:rsidRDefault="008C034E">
      <w:pPr>
        <w:ind w:left="709" w:hanging="425"/>
        <w:outlineLvl w:val="0"/>
        <w:rPr>
          <w:b/>
          <w:sz w:val="20"/>
        </w:rPr>
      </w:pPr>
    </w:p>
    <w:p w:rsidR="008C034E" w:rsidRPr="00716A5B" w:rsidRDefault="008C034E">
      <w:pPr>
        <w:tabs>
          <w:tab w:val="left" w:pos="3402"/>
          <w:tab w:val="left" w:pos="5670"/>
        </w:tabs>
        <w:ind w:left="709" w:hanging="425"/>
        <w:outlineLvl w:val="0"/>
        <w:rPr>
          <w:sz w:val="20"/>
        </w:rPr>
      </w:pPr>
      <w:r w:rsidRPr="00716A5B">
        <w:rPr>
          <w:b/>
          <w:sz w:val="20"/>
        </w:rPr>
        <w:t>Sehschärfe rechtes Auge:</w:t>
      </w:r>
      <w:r w:rsidRPr="00716A5B">
        <w:rPr>
          <w:sz w:val="20"/>
        </w:rPr>
        <w:tab/>
        <w:t>ohne Korrektur:</w:t>
      </w:r>
      <w:r w:rsidRPr="00716A5B">
        <w:rPr>
          <w:sz w:val="20"/>
        </w:rPr>
        <w:tab/>
        <w:t>mit Korrektur:</w:t>
      </w:r>
    </w:p>
    <w:p w:rsidR="008C034E" w:rsidRPr="00716A5B" w:rsidRDefault="008C034E">
      <w:pPr>
        <w:tabs>
          <w:tab w:val="left" w:pos="3402"/>
          <w:tab w:val="left" w:pos="5670"/>
        </w:tabs>
        <w:ind w:left="709" w:hanging="425"/>
        <w:outlineLvl w:val="0"/>
        <w:rPr>
          <w:sz w:val="20"/>
        </w:rPr>
      </w:pPr>
      <w:r w:rsidRPr="00716A5B">
        <w:rPr>
          <w:sz w:val="20"/>
        </w:rPr>
        <w:tab/>
      </w:r>
      <w:r w:rsidRPr="00716A5B">
        <w:rPr>
          <w:sz w:val="20"/>
        </w:rPr>
        <w:tab/>
        <w:t>Prüfentfernung in  ____</w:t>
      </w:r>
      <w:r w:rsidRPr="00716A5B">
        <w:rPr>
          <w:sz w:val="20"/>
        </w:rPr>
        <w:tab/>
        <w:t>Meter</w:t>
      </w:r>
    </w:p>
    <w:p w:rsidR="008C034E" w:rsidRPr="00716A5B" w:rsidRDefault="008C034E">
      <w:pPr>
        <w:tabs>
          <w:tab w:val="left" w:pos="3402"/>
          <w:tab w:val="left" w:pos="5670"/>
        </w:tabs>
        <w:ind w:left="709" w:hanging="425"/>
        <w:outlineLvl w:val="0"/>
        <w:rPr>
          <w:sz w:val="20"/>
        </w:rPr>
      </w:pPr>
      <w:r w:rsidRPr="00716A5B">
        <w:rPr>
          <w:b/>
          <w:sz w:val="20"/>
        </w:rPr>
        <w:t>Sehschärfe linkes Auge:</w:t>
      </w:r>
      <w:r w:rsidRPr="00716A5B">
        <w:rPr>
          <w:sz w:val="20"/>
        </w:rPr>
        <w:tab/>
        <w:t>ohne Korrektur:</w:t>
      </w:r>
      <w:r w:rsidRPr="00716A5B">
        <w:rPr>
          <w:sz w:val="20"/>
        </w:rPr>
        <w:tab/>
        <w:t>mit Korrektur:</w:t>
      </w:r>
    </w:p>
    <w:p w:rsidR="008C034E" w:rsidRPr="00716A5B" w:rsidRDefault="008C034E">
      <w:pPr>
        <w:tabs>
          <w:tab w:val="left" w:pos="3402"/>
          <w:tab w:val="left" w:pos="5670"/>
        </w:tabs>
        <w:ind w:left="709" w:hanging="425"/>
        <w:outlineLvl w:val="0"/>
        <w:rPr>
          <w:sz w:val="20"/>
        </w:rPr>
      </w:pPr>
      <w:r w:rsidRPr="00716A5B">
        <w:rPr>
          <w:sz w:val="20"/>
        </w:rPr>
        <w:tab/>
      </w:r>
      <w:r w:rsidRPr="00716A5B">
        <w:rPr>
          <w:sz w:val="20"/>
        </w:rPr>
        <w:tab/>
        <w:t>Prüfentfernung in  ____</w:t>
      </w:r>
      <w:r w:rsidRPr="00716A5B">
        <w:rPr>
          <w:sz w:val="20"/>
        </w:rPr>
        <w:tab/>
        <w:t>Meter</w:t>
      </w:r>
    </w:p>
    <w:p w:rsidR="008C034E" w:rsidRPr="00716A5B" w:rsidRDefault="008C034E">
      <w:pPr>
        <w:tabs>
          <w:tab w:val="left" w:pos="3402"/>
          <w:tab w:val="left" w:pos="5670"/>
        </w:tabs>
        <w:ind w:left="709" w:hanging="425"/>
        <w:outlineLvl w:val="0"/>
        <w:rPr>
          <w:sz w:val="20"/>
        </w:rPr>
      </w:pPr>
      <w:r w:rsidRPr="00716A5B">
        <w:rPr>
          <w:b/>
          <w:sz w:val="20"/>
        </w:rPr>
        <w:t>Sehschärfe beidäugig:</w:t>
      </w:r>
      <w:r w:rsidRPr="00716A5B">
        <w:rPr>
          <w:sz w:val="20"/>
        </w:rPr>
        <w:tab/>
        <w:t>mit Korrektur:</w:t>
      </w:r>
      <w:r w:rsidRPr="00716A5B">
        <w:rPr>
          <w:sz w:val="20"/>
        </w:rPr>
        <w:tab/>
        <w:t>Prüfen</w:t>
      </w:r>
      <w:r w:rsidR="00024361" w:rsidRPr="00716A5B">
        <w:rPr>
          <w:sz w:val="20"/>
        </w:rPr>
        <w:t>t</w:t>
      </w:r>
      <w:r w:rsidRPr="00716A5B">
        <w:rPr>
          <w:sz w:val="20"/>
        </w:rPr>
        <w:t>fernung in  ____ Meter</w:t>
      </w:r>
    </w:p>
    <w:p w:rsidR="008C034E" w:rsidRPr="00716A5B" w:rsidRDefault="008C034E">
      <w:pPr>
        <w:tabs>
          <w:tab w:val="left" w:pos="709"/>
        </w:tabs>
        <w:rPr>
          <w:b/>
          <w:sz w:val="20"/>
        </w:rPr>
      </w:pPr>
    </w:p>
    <w:p w:rsidR="008C034E" w:rsidRPr="00716A5B" w:rsidRDefault="008C034E" w:rsidP="00F51CF2">
      <w:pPr>
        <w:tabs>
          <w:tab w:val="left" w:pos="1372"/>
        </w:tabs>
        <w:ind w:left="709" w:hanging="425"/>
        <w:rPr>
          <w:b/>
          <w:sz w:val="20"/>
        </w:rPr>
      </w:pPr>
      <w:r w:rsidRPr="00716A5B">
        <w:rPr>
          <w:b/>
          <w:sz w:val="20"/>
        </w:rPr>
        <w:t>4.3</w:t>
      </w:r>
      <w:r w:rsidRPr="00716A5B">
        <w:rPr>
          <w:b/>
          <w:sz w:val="20"/>
        </w:rPr>
        <w:tab/>
        <w:t>Gesichtsfeldprüfung</w:t>
      </w:r>
    </w:p>
    <w:p w:rsidR="008C034E" w:rsidRPr="00716A5B" w:rsidRDefault="008C034E">
      <w:pPr>
        <w:pStyle w:val="Textkrpereinzug3"/>
        <w:tabs>
          <w:tab w:val="clear" w:pos="709"/>
        </w:tabs>
        <w:outlineLvl w:val="9"/>
      </w:pPr>
      <w:r w:rsidRPr="00716A5B">
        <w:tab/>
        <w:t>Ist immer dann erforderlich, wenn die Sehsc</w:t>
      </w:r>
      <w:r w:rsidR="008E516A" w:rsidRPr="00716A5B">
        <w:t xml:space="preserve">härfe </w:t>
      </w:r>
      <w:r w:rsidRPr="00716A5B">
        <w:t>mehr als 1/50 (0,02) beträgt.</w:t>
      </w:r>
    </w:p>
    <w:p w:rsidR="008C034E" w:rsidRPr="00716A5B" w:rsidRDefault="008C034E">
      <w:pPr>
        <w:ind w:firstLine="284"/>
        <w:rPr>
          <w:b/>
          <w:sz w:val="20"/>
        </w:rPr>
      </w:pPr>
    </w:p>
    <w:p w:rsidR="008C034E" w:rsidRPr="00716A5B" w:rsidRDefault="008C034E">
      <w:pPr>
        <w:tabs>
          <w:tab w:val="left" w:pos="5670"/>
          <w:tab w:val="left" w:pos="7513"/>
        </w:tabs>
        <w:ind w:left="709" w:hanging="142"/>
        <w:rPr>
          <w:sz w:val="20"/>
        </w:rPr>
      </w:pPr>
      <w:r w:rsidRPr="00716A5B">
        <w:rPr>
          <w:b/>
          <w:sz w:val="20"/>
        </w:rPr>
        <w:t>Gesichtsfeldeinschränkung</w:t>
      </w:r>
      <w:r w:rsidRPr="00716A5B">
        <w:rPr>
          <w:sz w:val="20"/>
        </w:rPr>
        <w:tab/>
      </w:r>
      <w:r w:rsidRPr="00716A5B">
        <w:rPr>
          <w:rFonts w:ascii="Zapf Dingbats" w:eastAsia="GB18030 Bitmap" w:hAnsi="Zapf Dingbats"/>
          <w:sz w:val="20"/>
          <w:lang w:eastAsia="zh-CN"/>
        </w:rPr>
        <w:t></w:t>
      </w:r>
      <w:r w:rsidRPr="00716A5B">
        <w:rPr>
          <w:sz w:val="20"/>
        </w:rPr>
        <w:t xml:space="preserve">  ja</w:t>
      </w:r>
      <w:r w:rsidRPr="00716A5B">
        <w:rPr>
          <w:sz w:val="20"/>
        </w:rPr>
        <w:tab/>
      </w:r>
      <w:r w:rsidRPr="00716A5B">
        <w:rPr>
          <w:rFonts w:ascii="Zapf Dingbats" w:eastAsia="GB18030 Bitmap" w:hAnsi="Zapf Dingbats"/>
          <w:sz w:val="20"/>
          <w:lang w:eastAsia="zh-CN"/>
        </w:rPr>
        <w:t></w:t>
      </w:r>
      <w:r w:rsidRPr="00716A5B">
        <w:rPr>
          <w:sz w:val="20"/>
        </w:rPr>
        <w:t xml:space="preserve">  nein</w:t>
      </w:r>
    </w:p>
    <w:p w:rsidR="008C034E" w:rsidRPr="00716A5B" w:rsidRDefault="008C034E">
      <w:pPr>
        <w:ind w:left="567"/>
        <w:rPr>
          <w:sz w:val="20"/>
        </w:rPr>
      </w:pPr>
      <w:r w:rsidRPr="00716A5B">
        <w:rPr>
          <w:b/>
          <w:sz w:val="20"/>
        </w:rPr>
        <w:t>Einengung des Gesichtsfeldes von außen</w:t>
      </w:r>
      <w:r w:rsidRPr="00716A5B">
        <w:rPr>
          <w:sz w:val="20"/>
        </w:rPr>
        <w:t xml:space="preserve">: </w:t>
      </w:r>
    </w:p>
    <w:p w:rsidR="008C034E" w:rsidRPr="00716A5B" w:rsidRDefault="008C034E">
      <w:pPr>
        <w:tabs>
          <w:tab w:val="left" w:pos="1985"/>
        </w:tabs>
        <w:ind w:firstLine="567"/>
        <w:rPr>
          <w:sz w:val="20"/>
        </w:rPr>
      </w:pPr>
      <w:r w:rsidRPr="00716A5B">
        <w:rPr>
          <w:sz w:val="20"/>
        </w:rPr>
        <w:t>rechtes Auge:</w:t>
      </w:r>
      <w:r w:rsidRPr="00716A5B">
        <w:rPr>
          <w:sz w:val="20"/>
        </w:rPr>
        <w:tab/>
        <w:t>die Außengrenze ist eingeengt bis auf max. ____ Grad</w:t>
      </w:r>
    </w:p>
    <w:p w:rsidR="008C034E" w:rsidRPr="00716A5B" w:rsidRDefault="008C034E">
      <w:pPr>
        <w:tabs>
          <w:tab w:val="left" w:pos="1985"/>
        </w:tabs>
        <w:ind w:firstLine="567"/>
        <w:rPr>
          <w:sz w:val="20"/>
        </w:rPr>
      </w:pPr>
      <w:r w:rsidRPr="00716A5B">
        <w:rPr>
          <w:sz w:val="20"/>
        </w:rPr>
        <w:t>linkes Auge:</w:t>
      </w:r>
      <w:r w:rsidRPr="00716A5B">
        <w:rPr>
          <w:sz w:val="20"/>
        </w:rPr>
        <w:tab/>
        <w:t xml:space="preserve">die Außengrenze ist eingeengt bis auf max. ____ Grad </w:t>
      </w:r>
    </w:p>
    <w:p w:rsidR="008C034E" w:rsidRPr="00716A5B" w:rsidRDefault="008C034E">
      <w:pPr>
        <w:tabs>
          <w:tab w:val="left" w:pos="1843"/>
        </w:tabs>
        <w:ind w:firstLine="567"/>
        <w:rPr>
          <w:sz w:val="20"/>
        </w:rPr>
      </w:pPr>
      <w:r w:rsidRPr="00716A5B">
        <w:rPr>
          <w:sz w:val="20"/>
        </w:rPr>
        <w:t xml:space="preserve">(Maßgeblich ist die </w:t>
      </w:r>
      <w:r w:rsidRPr="00716A5B">
        <w:rPr>
          <w:sz w:val="20"/>
          <w:u w:val="single"/>
        </w:rPr>
        <w:t>größte Ausdehnung des Gesichtsfeldes</w:t>
      </w:r>
      <w:r w:rsidRPr="00716A5B">
        <w:rPr>
          <w:sz w:val="20"/>
        </w:rPr>
        <w:t>.)</w:t>
      </w:r>
    </w:p>
    <w:p w:rsidR="008C034E" w:rsidRPr="00716A5B" w:rsidRDefault="008C034E">
      <w:pPr>
        <w:ind w:left="567"/>
        <w:rPr>
          <w:sz w:val="20"/>
        </w:rPr>
      </w:pPr>
    </w:p>
    <w:p w:rsidR="008C034E" w:rsidRPr="00716A5B" w:rsidRDefault="008C034E">
      <w:pPr>
        <w:ind w:left="567"/>
        <w:rPr>
          <w:sz w:val="20"/>
        </w:rPr>
      </w:pPr>
      <w:r w:rsidRPr="00716A5B">
        <w:rPr>
          <w:b/>
          <w:sz w:val="20"/>
        </w:rPr>
        <w:t>zentraler Gesichtsfeldausfall</w:t>
      </w:r>
      <w:r w:rsidRPr="00716A5B">
        <w:rPr>
          <w:sz w:val="20"/>
        </w:rPr>
        <w:t xml:space="preserve"> (z.B. durch Zentralskotom)</w:t>
      </w:r>
    </w:p>
    <w:p w:rsidR="008C034E" w:rsidRPr="00716A5B" w:rsidRDefault="008C034E">
      <w:pPr>
        <w:tabs>
          <w:tab w:val="left" w:pos="1985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12"/>
        </w:tabs>
        <w:ind w:left="567"/>
        <w:rPr>
          <w:sz w:val="20"/>
        </w:rPr>
      </w:pPr>
      <w:r w:rsidRPr="00716A5B">
        <w:rPr>
          <w:sz w:val="20"/>
        </w:rPr>
        <w:t>rechtes Auge:</w:t>
      </w:r>
      <w:r w:rsidRPr="00716A5B">
        <w:rPr>
          <w:sz w:val="20"/>
        </w:rPr>
        <w:tab/>
        <w:t>es besteht zentraler Gesichtsfeldausfall bis zu max. ____ Grad</w:t>
      </w:r>
    </w:p>
    <w:p w:rsidR="008C034E" w:rsidRPr="00716A5B" w:rsidRDefault="008C034E">
      <w:pPr>
        <w:tabs>
          <w:tab w:val="left" w:pos="1985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12"/>
        </w:tabs>
        <w:ind w:left="567"/>
        <w:rPr>
          <w:sz w:val="20"/>
        </w:rPr>
      </w:pPr>
      <w:r w:rsidRPr="00716A5B">
        <w:rPr>
          <w:sz w:val="20"/>
        </w:rPr>
        <w:t>linkes Auge:</w:t>
      </w:r>
      <w:r w:rsidRPr="00716A5B">
        <w:rPr>
          <w:sz w:val="20"/>
        </w:rPr>
        <w:tab/>
        <w:t>es besteht zentraler Gesichtsfeldausfall bis zu max. ____ Grad</w:t>
      </w:r>
    </w:p>
    <w:p w:rsidR="008C034E" w:rsidRPr="00716A5B" w:rsidRDefault="008C034E">
      <w:pPr>
        <w:tabs>
          <w:tab w:val="left" w:pos="1843"/>
        </w:tabs>
        <w:ind w:firstLine="567"/>
        <w:rPr>
          <w:sz w:val="20"/>
        </w:rPr>
      </w:pPr>
      <w:r w:rsidRPr="00716A5B">
        <w:rPr>
          <w:sz w:val="20"/>
        </w:rPr>
        <w:t xml:space="preserve">(Maßgeblich ist die </w:t>
      </w:r>
      <w:r w:rsidRPr="00716A5B">
        <w:rPr>
          <w:sz w:val="20"/>
          <w:u w:val="single"/>
        </w:rPr>
        <w:t>kleinste Ausdehnung des Zentralskotoms</w:t>
      </w:r>
      <w:r w:rsidRPr="00716A5B">
        <w:rPr>
          <w:sz w:val="20"/>
        </w:rPr>
        <w:t>.)</w:t>
      </w:r>
    </w:p>
    <w:p w:rsidR="008C034E" w:rsidRPr="00716A5B" w:rsidRDefault="008C034E">
      <w:pPr>
        <w:rPr>
          <w:b/>
          <w:sz w:val="20"/>
        </w:rPr>
      </w:pPr>
    </w:p>
    <w:p w:rsidR="008C034E" w:rsidRPr="00716A5B" w:rsidRDefault="008C034E">
      <w:pPr>
        <w:jc w:val="center"/>
        <w:rPr>
          <w:b/>
          <w:sz w:val="20"/>
        </w:rPr>
      </w:pPr>
      <w:r w:rsidRPr="00716A5B">
        <w:rPr>
          <w:b/>
          <w:i/>
          <w:sz w:val="20"/>
        </w:rPr>
        <w:t>Bitte immer Kopien der Gesichtsfeldmessungen beifügen!</w:t>
      </w:r>
    </w:p>
    <w:p w:rsidR="008C034E" w:rsidRPr="00716A5B" w:rsidRDefault="008C034E">
      <w:pPr>
        <w:rPr>
          <w:sz w:val="10"/>
        </w:rPr>
      </w:pPr>
    </w:p>
    <w:p w:rsidR="008C034E" w:rsidRPr="00716A5B" w:rsidRDefault="008C03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"/>
        <w:jc w:val="both"/>
        <w:rPr>
          <w:sz w:val="18"/>
          <w:szCs w:val="18"/>
        </w:rPr>
      </w:pPr>
      <w:r w:rsidRPr="00716A5B">
        <w:rPr>
          <w:b/>
          <w:sz w:val="18"/>
          <w:szCs w:val="18"/>
          <w:u w:val="single"/>
        </w:rPr>
        <w:t>Hinweis</w:t>
      </w:r>
      <w:r w:rsidRPr="00716A5B">
        <w:rPr>
          <w:b/>
          <w:sz w:val="18"/>
          <w:szCs w:val="18"/>
        </w:rPr>
        <w:t>:</w:t>
      </w:r>
      <w:r w:rsidRPr="00716A5B">
        <w:rPr>
          <w:sz w:val="18"/>
          <w:szCs w:val="18"/>
        </w:rPr>
        <w:t xml:space="preserve"> Es können nur Ergebnisse d</w:t>
      </w:r>
      <w:r w:rsidR="00E2094D" w:rsidRPr="00716A5B">
        <w:rPr>
          <w:sz w:val="18"/>
          <w:szCs w:val="18"/>
        </w:rPr>
        <w:t>er</w:t>
      </w:r>
      <w:r w:rsidRPr="00716A5B">
        <w:rPr>
          <w:sz w:val="18"/>
          <w:szCs w:val="18"/>
        </w:rPr>
        <w:t xml:space="preserve"> manuell-kinetischen </w:t>
      </w:r>
      <w:proofErr w:type="spellStart"/>
      <w:r w:rsidRPr="00716A5B">
        <w:rPr>
          <w:sz w:val="18"/>
          <w:szCs w:val="18"/>
        </w:rPr>
        <w:t>Perimetrie</w:t>
      </w:r>
      <w:proofErr w:type="spellEnd"/>
      <w:r w:rsidRPr="00716A5B">
        <w:rPr>
          <w:sz w:val="18"/>
          <w:szCs w:val="18"/>
        </w:rPr>
        <w:t xml:space="preserve"> entsprechend Goldmann-Perimeter III/4e verwertet werden (vgl. „Empfehlungen der Deutschen Ophthalmologischen Gesellschaft – DOG-Richtlinie“ und „Kapitel 4 Versorgungsmedizinische Grundsätze (</w:t>
      </w:r>
      <w:proofErr w:type="spellStart"/>
      <w:r w:rsidRPr="00716A5B">
        <w:rPr>
          <w:sz w:val="18"/>
          <w:szCs w:val="18"/>
        </w:rPr>
        <w:t>VersMedV</w:t>
      </w:r>
      <w:proofErr w:type="spellEnd"/>
      <w:r w:rsidRPr="00716A5B">
        <w:rPr>
          <w:sz w:val="18"/>
          <w:szCs w:val="18"/>
        </w:rPr>
        <w:t>)“). Sollte kein Goldmann-Perimeter oder ein entsprechendes Gerät zur Verfügung stehen (z.Zt</w:t>
      </w:r>
      <w:proofErr w:type="gramStart"/>
      <w:r w:rsidRPr="00716A5B">
        <w:rPr>
          <w:sz w:val="18"/>
          <w:szCs w:val="18"/>
        </w:rPr>
        <w:t xml:space="preserve">. </w:t>
      </w:r>
      <w:proofErr w:type="spellStart"/>
      <w:r w:rsidRPr="00716A5B">
        <w:rPr>
          <w:sz w:val="18"/>
          <w:szCs w:val="18"/>
        </w:rPr>
        <w:t>Twinfield</w:t>
      </w:r>
      <w:proofErr w:type="spellEnd"/>
      <w:proofErr w:type="gramEnd"/>
      <w:r w:rsidRPr="00716A5B">
        <w:rPr>
          <w:sz w:val="18"/>
          <w:szCs w:val="18"/>
        </w:rPr>
        <w:t xml:space="preserve">, </w:t>
      </w:r>
      <w:proofErr w:type="spellStart"/>
      <w:r w:rsidRPr="00716A5B">
        <w:rPr>
          <w:sz w:val="18"/>
          <w:szCs w:val="18"/>
        </w:rPr>
        <w:t>Octopus</w:t>
      </w:r>
      <w:proofErr w:type="spellEnd"/>
      <w:r w:rsidRPr="00716A5B">
        <w:rPr>
          <w:sz w:val="18"/>
          <w:szCs w:val="18"/>
        </w:rPr>
        <w:t xml:space="preserve"> 101 bzw. 900 mit Zusatzsoftware) geben wir anheim, die Prüfung bei einer anderen Stelle vornehmen zu lassen.</w:t>
      </w:r>
    </w:p>
    <w:p w:rsidR="008C034E" w:rsidRPr="00716A5B" w:rsidRDefault="008C034E">
      <w:pPr>
        <w:rPr>
          <w:sz w:val="20"/>
        </w:rPr>
      </w:pPr>
    </w:p>
    <w:p w:rsidR="008C034E" w:rsidRPr="00716A5B" w:rsidRDefault="008C034E">
      <w:pPr>
        <w:tabs>
          <w:tab w:val="left" w:pos="5103"/>
          <w:tab w:val="left" w:pos="5670"/>
          <w:tab w:val="left" w:pos="7513"/>
        </w:tabs>
        <w:rPr>
          <w:sz w:val="20"/>
        </w:rPr>
      </w:pPr>
      <w:r w:rsidRPr="00716A5B">
        <w:rPr>
          <w:b/>
          <w:sz w:val="20"/>
        </w:rPr>
        <w:t xml:space="preserve">5. Stimmen die subjektiven Angaben mit dem objektiven Befund </w:t>
      </w:r>
      <w:proofErr w:type="gramStart"/>
      <w:r w:rsidRPr="00716A5B">
        <w:rPr>
          <w:b/>
          <w:sz w:val="20"/>
        </w:rPr>
        <w:t>überein ?</w:t>
      </w:r>
      <w:proofErr w:type="gramEnd"/>
      <w:r w:rsidRPr="00716A5B">
        <w:rPr>
          <w:sz w:val="20"/>
        </w:rPr>
        <w:br/>
      </w:r>
      <w:r w:rsidRPr="00716A5B">
        <w:rPr>
          <w:sz w:val="20"/>
        </w:rPr>
        <w:tab/>
      </w:r>
      <w:r w:rsidRPr="00716A5B">
        <w:rPr>
          <w:sz w:val="20"/>
        </w:rPr>
        <w:tab/>
      </w:r>
      <w:r w:rsidRPr="00716A5B">
        <w:rPr>
          <w:rFonts w:ascii="Zapf Dingbats" w:eastAsia="GB18030 Bitmap" w:hAnsi="Zapf Dingbats"/>
          <w:sz w:val="20"/>
          <w:lang w:eastAsia="zh-CN"/>
        </w:rPr>
        <w:t></w:t>
      </w:r>
      <w:r w:rsidRPr="00716A5B">
        <w:rPr>
          <w:sz w:val="20"/>
        </w:rPr>
        <w:t xml:space="preserve">  ja</w:t>
      </w:r>
      <w:r w:rsidRPr="00716A5B">
        <w:rPr>
          <w:sz w:val="20"/>
        </w:rPr>
        <w:tab/>
      </w:r>
      <w:r w:rsidRPr="00716A5B">
        <w:rPr>
          <w:rFonts w:ascii="Zapf Dingbats" w:eastAsia="GB18030 Bitmap" w:hAnsi="Zapf Dingbats"/>
          <w:sz w:val="20"/>
          <w:lang w:eastAsia="zh-CN"/>
        </w:rPr>
        <w:t></w:t>
      </w:r>
      <w:r w:rsidRPr="00716A5B">
        <w:rPr>
          <w:sz w:val="20"/>
        </w:rPr>
        <w:t xml:space="preserve">  nein</w:t>
      </w:r>
    </w:p>
    <w:p w:rsidR="008C034E" w:rsidRPr="00716A5B" w:rsidRDefault="008C034E">
      <w:pPr>
        <w:tabs>
          <w:tab w:val="left" w:pos="6096"/>
        </w:tabs>
        <w:rPr>
          <w:sz w:val="20"/>
        </w:rPr>
      </w:pPr>
    </w:p>
    <w:p w:rsidR="008C034E" w:rsidRPr="00716A5B" w:rsidRDefault="008C034E">
      <w:pPr>
        <w:rPr>
          <w:b/>
          <w:sz w:val="20"/>
        </w:rPr>
      </w:pPr>
      <w:r w:rsidRPr="00716A5B">
        <w:rPr>
          <w:b/>
          <w:sz w:val="20"/>
        </w:rPr>
        <w:t>6. Abschließende Beurteilung:</w:t>
      </w:r>
    </w:p>
    <w:p w:rsidR="008C034E" w:rsidRPr="00716A5B" w:rsidRDefault="008C034E">
      <w:pPr>
        <w:ind w:firstLine="284"/>
        <w:rPr>
          <w:sz w:val="20"/>
        </w:rPr>
      </w:pPr>
      <w:r w:rsidRPr="00716A5B">
        <w:rPr>
          <w:sz w:val="20"/>
        </w:rPr>
        <w:t>Die medizinischen Voraussetzungen zur Erlangung der Blindenhilfe liegen vor nach</w:t>
      </w:r>
    </w:p>
    <w:p w:rsidR="00463608" w:rsidRPr="00716A5B" w:rsidRDefault="008C034E" w:rsidP="00463608">
      <w:pPr>
        <w:tabs>
          <w:tab w:val="left" w:pos="3686"/>
          <w:tab w:val="left" w:pos="4962"/>
          <w:tab w:val="left" w:pos="7513"/>
        </w:tabs>
        <w:ind w:left="709" w:hanging="425"/>
        <w:rPr>
          <w:sz w:val="20"/>
        </w:rPr>
      </w:pPr>
      <w:r w:rsidRPr="00716A5B">
        <w:rPr>
          <w:sz w:val="20"/>
        </w:rPr>
        <w:t xml:space="preserve">(vgl. </w:t>
      </w:r>
      <w:proofErr w:type="spellStart"/>
      <w:r w:rsidRPr="00716A5B">
        <w:rPr>
          <w:sz w:val="20"/>
        </w:rPr>
        <w:t>Vorseite</w:t>
      </w:r>
      <w:proofErr w:type="spellEnd"/>
      <w:r w:rsidRPr="00716A5B">
        <w:rPr>
          <w:sz w:val="20"/>
        </w:rPr>
        <w:t>)</w:t>
      </w:r>
    </w:p>
    <w:p w:rsidR="00E2094D" w:rsidRPr="00716A5B" w:rsidRDefault="00E2094D" w:rsidP="00463608">
      <w:pPr>
        <w:tabs>
          <w:tab w:val="left" w:pos="3686"/>
          <w:tab w:val="left" w:pos="4962"/>
          <w:tab w:val="left" w:pos="7513"/>
        </w:tabs>
        <w:ind w:left="709" w:hanging="425"/>
        <w:rPr>
          <w:sz w:val="20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5670"/>
      </w:tblGrid>
      <w:tr w:rsidR="00463608" w:rsidRPr="008429F1" w:rsidTr="008429F1">
        <w:tc>
          <w:tcPr>
            <w:tcW w:w="3936" w:type="dxa"/>
            <w:shd w:val="clear" w:color="auto" w:fill="auto"/>
          </w:tcPr>
          <w:p w:rsidR="00463608" w:rsidRPr="008429F1" w:rsidRDefault="00463608" w:rsidP="008429F1">
            <w:pPr>
              <w:tabs>
                <w:tab w:val="left" w:pos="3686"/>
                <w:tab w:val="left" w:pos="4962"/>
                <w:tab w:val="left" w:pos="7513"/>
              </w:tabs>
              <w:spacing w:before="120"/>
              <w:ind w:left="709" w:hanging="425"/>
              <w:rPr>
                <w:sz w:val="20"/>
              </w:rPr>
            </w:pPr>
            <w:r w:rsidRPr="008429F1">
              <w:rPr>
                <w:sz w:val="20"/>
              </w:rPr>
              <w:t xml:space="preserve">1) Landesblindenhilfe nach dem </w:t>
            </w:r>
            <w:proofErr w:type="spellStart"/>
            <w:r w:rsidRPr="008429F1">
              <w:rPr>
                <w:sz w:val="20"/>
              </w:rPr>
              <w:t>BliHG</w:t>
            </w:r>
            <w:proofErr w:type="spellEnd"/>
            <w:r w:rsidRPr="008429F1">
              <w:rPr>
                <w:sz w:val="20"/>
              </w:rPr>
              <w:t>:</w:t>
            </w:r>
          </w:p>
          <w:p w:rsidR="00463608" w:rsidRPr="008429F1" w:rsidRDefault="00463608" w:rsidP="008429F1">
            <w:pPr>
              <w:tabs>
                <w:tab w:val="left" w:pos="1985"/>
                <w:tab w:val="left" w:pos="2835"/>
                <w:tab w:val="left" w:pos="7513"/>
              </w:tabs>
              <w:ind w:left="709" w:hanging="425"/>
              <w:rPr>
                <w:sz w:val="20"/>
              </w:rPr>
            </w:pPr>
            <w:r w:rsidRPr="008429F1">
              <w:rPr>
                <w:sz w:val="20"/>
              </w:rPr>
              <w:tab/>
              <w:t>Ziffer 1.</w:t>
            </w:r>
            <w:r w:rsidR="00E2094D" w:rsidRPr="008429F1">
              <w:rPr>
                <w:sz w:val="20"/>
              </w:rPr>
              <w:t>1</w:t>
            </w:r>
            <w:r w:rsidRPr="008429F1">
              <w:rPr>
                <w:sz w:val="20"/>
              </w:rPr>
              <w:t xml:space="preserve">a) </w:t>
            </w:r>
            <w:r w:rsidRPr="008429F1">
              <w:rPr>
                <w:sz w:val="20"/>
              </w:rPr>
              <w:tab/>
            </w:r>
            <w:r w:rsidRPr="008429F1">
              <w:rPr>
                <w:rFonts w:ascii="Zapf Dingbats" w:eastAsia="GB18030 Bitmap" w:hAnsi="Zapf Dingbats"/>
                <w:sz w:val="20"/>
                <w:lang w:eastAsia="zh-CN"/>
              </w:rPr>
              <w:t></w:t>
            </w:r>
            <w:r w:rsidRPr="008429F1">
              <w:rPr>
                <w:sz w:val="20"/>
              </w:rPr>
              <w:t xml:space="preserve">  ja</w:t>
            </w:r>
            <w:r w:rsidRPr="008429F1">
              <w:rPr>
                <w:sz w:val="20"/>
              </w:rPr>
              <w:tab/>
            </w:r>
            <w:r w:rsidRPr="008429F1">
              <w:rPr>
                <w:rFonts w:ascii="Zapf Dingbats" w:eastAsia="GB18030 Bitmap" w:hAnsi="Zapf Dingbats"/>
                <w:sz w:val="20"/>
                <w:lang w:eastAsia="zh-CN"/>
              </w:rPr>
              <w:t></w:t>
            </w:r>
            <w:r w:rsidRPr="008429F1">
              <w:rPr>
                <w:sz w:val="20"/>
              </w:rPr>
              <w:t xml:space="preserve">  nein</w:t>
            </w:r>
          </w:p>
          <w:p w:rsidR="00463608" w:rsidRPr="008429F1" w:rsidRDefault="00463608" w:rsidP="008429F1">
            <w:pPr>
              <w:tabs>
                <w:tab w:val="left" w:pos="1985"/>
                <w:tab w:val="left" w:pos="2835"/>
                <w:tab w:val="left" w:pos="7513"/>
              </w:tabs>
              <w:ind w:left="709" w:hanging="425"/>
              <w:rPr>
                <w:sz w:val="20"/>
              </w:rPr>
            </w:pPr>
            <w:r w:rsidRPr="008429F1">
              <w:rPr>
                <w:sz w:val="20"/>
              </w:rPr>
              <w:tab/>
              <w:t>Ziffer 1.</w:t>
            </w:r>
            <w:r w:rsidR="00E2094D" w:rsidRPr="008429F1">
              <w:rPr>
                <w:sz w:val="20"/>
              </w:rPr>
              <w:t>1</w:t>
            </w:r>
            <w:r w:rsidRPr="008429F1">
              <w:rPr>
                <w:sz w:val="20"/>
              </w:rPr>
              <w:t xml:space="preserve">b) </w:t>
            </w:r>
            <w:r w:rsidRPr="008429F1">
              <w:rPr>
                <w:sz w:val="20"/>
              </w:rPr>
              <w:tab/>
            </w:r>
            <w:r w:rsidRPr="008429F1">
              <w:rPr>
                <w:rFonts w:ascii="Zapf Dingbats" w:eastAsia="GB18030 Bitmap" w:hAnsi="Zapf Dingbats"/>
                <w:sz w:val="20"/>
                <w:lang w:eastAsia="zh-CN"/>
              </w:rPr>
              <w:t></w:t>
            </w:r>
            <w:r w:rsidRPr="008429F1">
              <w:rPr>
                <w:sz w:val="20"/>
              </w:rPr>
              <w:t xml:space="preserve">  ja</w:t>
            </w:r>
            <w:r w:rsidRPr="008429F1">
              <w:rPr>
                <w:sz w:val="20"/>
              </w:rPr>
              <w:tab/>
            </w:r>
            <w:r w:rsidRPr="008429F1">
              <w:rPr>
                <w:rFonts w:ascii="Zapf Dingbats" w:eastAsia="GB18030 Bitmap" w:hAnsi="Zapf Dingbats"/>
                <w:sz w:val="20"/>
                <w:lang w:eastAsia="zh-CN"/>
              </w:rPr>
              <w:t></w:t>
            </w:r>
            <w:r w:rsidRPr="008429F1">
              <w:rPr>
                <w:sz w:val="20"/>
              </w:rPr>
              <w:t xml:space="preserve">  nein</w:t>
            </w:r>
          </w:p>
          <w:p w:rsidR="00463608" w:rsidRPr="008429F1" w:rsidRDefault="00463608" w:rsidP="008429F1">
            <w:pPr>
              <w:tabs>
                <w:tab w:val="left" w:pos="1985"/>
                <w:tab w:val="left" w:pos="2835"/>
                <w:tab w:val="left" w:pos="7513"/>
              </w:tabs>
              <w:ind w:left="709" w:hanging="425"/>
              <w:rPr>
                <w:sz w:val="20"/>
              </w:rPr>
            </w:pPr>
            <w:r w:rsidRPr="008429F1">
              <w:rPr>
                <w:sz w:val="20"/>
              </w:rPr>
              <w:tab/>
              <w:t>Ziffer 1.</w:t>
            </w:r>
            <w:r w:rsidR="00E2094D" w:rsidRPr="008429F1">
              <w:rPr>
                <w:sz w:val="20"/>
              </w:rPr>
              <w:t>1</w:t>
            </w:r>
            <w:r w:rsidRPr="008429F1">
              <w:rPr>
                <w:sz w:val="20"/>
              </w:rPr>
              <w:t xml:space="preserve">c) </w:t>
            </w:r>
            <w:r w:rsidRPr="008429F1">
              <w:rPr>
                <w:sz w:val="20"/>
              </w:rPr>
              <w:tab/>
            </w:r>
            <w:r w:rsidRPr="008429F1">
              <w:rPr>
                <w:rFonts w:ascii="Zapf Dingbats" w:eastAsia="GB18030 Bitmap" w:hAnsi="Zapf Dingbats"/>
                <w:sz w:val="20"/>
                <w:lang w:eastAsia="zh-CN"/>
              </w:rPr>
              <w:t></w:t>
            </w:r>
            <w:r w:rsidRPr="008429F1">
              <w:rPr>
                <w:sz w:val="20"/>
              </w:rPr>
              <w:t xml:space="preserve">  ja</w:t>
            </w:r>
            <w:r w:rsidRPr="008429F1">
              <w:rPr>
                <w:sz w:val="20"/>
              </w:rPr>
              <w:tab/>
            </w:r>
            <w:r w:rsidRPr="008429F1">
              <w:rPr>
                <w:rFonts w:ascii="Zapf Dingbats" w:eastAsia="GB18030 Bitmap" w:hAnsi="Zapf Dingbats"/>
                <w:sz w:val="20"/>
                <w:lang w:eastAsia="zh-CN"/>
              </w:rPr>
              <w:t></w:t>
            </w:r>
            <w:r w:rsidRPr="008429F1">
              <w:rPr>
                <w:sz w:val="20"/>
              </w:rPr>
              <w:t xml:space="preserve">  nein</w:t>
            </w:r>
          </w:p>
          <w:p w:rsidR="00463608" w:rsidRPr="008429F1" w:rsidRDefault="00463608" w:rsidP="008429F1">
            <w:pPr>
              <w:tabs>
                <w:tab w:val="left" w:pos="3686"/>
                <w:tab w:val="left" w:pos="4962"/>
                <w:tab w:val="left" w:pos="7513"/>
              </w:tabs>
              <w:rPr>
                <w:sz w:val="20"/>
              </w:rPr>
            </w:pPr>
          </w:p>
        </w:tc>
        <w:tc>
          <w:tcPr>
            <w:tcW w:w="5670" w:type="dxa"/>
            <w:shd w:val="clear" w:color="auto" w:fill="auto"/>
          </w:tcPr>
          <w:p w:rsidR="00463608" w:rsidRPr="008429F1" w:rsidRDefault="00463608" w:rsidP="008429F1">
            <w:pPr>
              <w:tabs>
                <w:tab w:val="left" w:pos="1985"/>
                <w:tab w:val="left" w:pos="2835"/>
                <w:tab w:val="left" w:pos="7513"/>
              </w:tabs>
              <w:spacing w:before="120"/>
              <w:ind w:left="709" w:hanging="425"/>
              <w:rPr>
                <w:sz w:val="20"/>
              </w:rPr>
            </w:pPr>
            <w:r w:rsidRPr="008429F1">
              <w:rPr>
                <w:sz w:val="20"/>
              </w:rPr>
              <w:t xml:space="preserve">2) Blindenhilfe nach § 72 SGB XII bzw. nach § 27d </w:t>
            </w:r>
            <w:r w:rsidR="00AA36BD" w:rsidRPr="008429F1">
              <w:rPr>
                <w:sz w:val="20"/>
              </w:rPr>
              <w:t>BVG</w:t>
            </w:r>
            <w:r w:rsidRPr="008429F1">
              <w:rPr>
                <w:sz w:val="20"/>
              </w:rPr>
              <w:t>:</w:t>
            </w:r>
          </w:p>
          <w:p w:rsidR="00463608" w:rsidRPr="008429F1" w:rsidRDefault="00463608" w:rsidP="008429F1">
            <w:pPr>
              <w:tabs>
                <w:tab w:val="left" w:pos="1985"/>
                <w:tab w:val="left" w:pos="2835"/>
                <w:tab w:val="left" w:pos="7513"/>
              </w:tabs>
              <w:ind w:left="709" w:hanging="425"/>
              <w:rPr>
                <w:sz w:val="20"/>
              </w:rPr>
            </w:pPr>
            <w:r w:rsidRPr="008429F1">
              <w:rPr>
                <w:sz w:val="20"/>
              </w:rPr>
              <w:tab/>
              <w:t>Ziffer 1.</w:t>
            </w:r>
            <w:r w:rsidR="00E2094D" w:rsidRPr="008429F1">
              <w:rPr>
                <w:sz w:val="20"/>
              </w:rPr>
              <w:t>2</w:t>
            </w:r>
            <w:r w:rsidRPr="008429F1">
              <w:rPr>
                <w:sz w:val="20"/>
              </w:rPr>
              <w:t xml:space="preserve">a) </w:t>
            </w:r>
            <w:r w:rsidRPr="008429F1">
              <w:rPr>
                <w:sz w:val="20"/>
              </w:rPr>
              <w:tab/>
            </w:r>
            <w:r w:rsidRPr="008429F1">
              <w:rPr>
                <w:rFonts w:ascii="Zapf Dingbats" w:eastAsia="GB18030 Bitmap" w:hAnsi="Zapf Dingbats"/>
                <w:sz w:val="20"/>
                <w:lang w:eastAsia="zh-CN"/>
              </w:rPr>
              <w:t></w:t>
            </w:r>
            <w:r w:rsidRPr="008429F1">
              <w:rPr>
                <w:sz w:val="20"/>
              </w:rPr>
              <w:t xml:space="preserve">  ja</w:t>
            </w:r>
            <w:r w:rsidRPr="008429F1">
              <w:rPr>
                <w:sz w:val="20"/>
              </w:rPr>
              <w:tab/>
            </w:r>
            <w:r w:rsidRPr="008429F1">
              <w:rPr>
                <w:rFonts w:ascii="Zapf Dingbats" w:eastAsia="GB18030 Bitmap" w:hAnsi="Zapf Dingbats"/>
                <w:sz w:val="20"/>
                <w:lang w:eastAsia="zh-CN"/>
              </w:rPr>
              <w:t></w:t>
            </w:r>
            <w:r w:rsidRPr="008429F1">
              <w:rPr>
                <w:sz w:val="20"/>
              </w:rPr>
              <w:t xml:space="preserve">  nein</w:t>
            </w:r>
          </w:p>
          <w:p w:rsidR="00463608" w:rsidRPr="008429F1" w:rsidRDefault="00463608" w:rsidP="008429F1">
            <w:pPr>
              <w:tabs>
                <w:tab w:val="left" w:pos="1985"/>
                <w:tab w:val="left" w:pos="2835"/>
                <w:tab w:val="left" w:pos="7513"/>
              </w:tabs>
              <w:ind w:left="709" w:hanging="425"/>
              <w:rPr>
                <w:sz w:val="20"/>
              </w:rPr>
            </w:pPr>
            <w:r w:rsidRPr="008429F1">
              <w:rPr>
                <w:sz w:val="20"/>
              </w:rPr>
              <w:tab/>
              <w:t>Ziffer 1.</w:t>
            </w:r>
            <w:r w:rsidR="00E2094D" w:rsidRPr="008429F1">
              <w:rPr>
                <w:sz w:val="20"/>
              </w:rPr>
              <w:t>2</w:t>
            </w:r>
            <w:r w:rsidRPr="008429F1">
              <w:rPr>
                <w:sz w:val="20"/>
              </w:rPr>
              <w:t xml:space="preserve">b) </w:t>
            </w:r>
            <w:r w:rsidRPr="008429F1">
              <w:rPr>
                <w:sz w:val="20"/>
              </w:rPr>
              <w:tab/>
            </w:r>
            <w:r w:rsidRPr="008429F1">
              <w:rPr>
                <w:rFonts w:ascii="Zapf Dingbats" w:eastAsia="GB18030 Bitmap" w:hAnsi="Zapf Dingbats"/>
                <w:sz w:val="20"/>
                <w:lang w:eastAsia="zh-CN"/>
              </w:rPr>
              <w:t></w:t>
            </w:r>
            <w:r w:rsidRPr="008429F1">
              <w:rPr>
                <w:sz w:val="20"/>
              </w:rPr>
              <w:t xml:space="preserve">  ja</w:t>
            </w:r>
            <w:r w:rsidRPr="008429F1">
              <w:rPr>
                <w:sz w:val="20"/>
              </w:rPr>
              <w:tab/>
            </w:r>
            <w:r w:rsidRPr="008429F1">
              <w:rPr>
                <w:rFonts w:ascii="Zapf Dingbats" w:eastAsia="GB18030 Bitmap" w:hAnsi="Zapf Dingbats"/>
                <w:sz w:val="20"/>
                <w:lang w:eastAsia="zh-CN"/>
              </w:rPr>
              <w:t></w:t>
            </w:r>
            <w:r w:rsidRPr="008429F1">
              <w:rPr>
                <w:sz w:val="20"/>
              </w:rPr>
              <w:t xml:space="preserve">  nein</w:t>
            </w:r>
          </w:p>
          <w:p w:rsidR="00463608" w:rsidRPr="008429F1" w:rsidRDefault="00463608" w:rsidP="008429F1">
            <w:pPr>
              <w:tabs>
                <w:tab w:val="left" w:pos="1985"/>
                <w:tab w:val="left" w:pos="2835"/>
                <w:tab w:val="left" w:pos="7513"/>
              </w:tabs>
              <w:ind w:left="709" w:hanging="425"/>
              <w:rPr>
                <w:sz w:val="20"/>
              </w:rPr>
            </w:pPr>
            <w:r w:rsidRPr="008429F1">
              <w:rPr>
                <w:sz w:val="20"/>
              </w:rPr>
              <w:tab/>
              <w:t>Ziffer 1.</w:t>
            </w:r>
            <w:r w:rsidR="00E2094D" w:rsidRPr="008429F1">
              <w:rPr>
                <w:sz w:val="20"/>
              </w:rPr>
              <w:t>2</w:t>
            </w:r>
            <w:r w:rsidRPr="008429F1">
              <w:rPr>
                <w:sz w:val="20"/>
              </w:rPr>
              <w:t xml:space="preserve">c) </w:t>
            </w:r>
            <w:r w:rsidRPr="008429F1">
              <w:rPr>
                <w:sz w:val="20"/>
              </w:rPr>
              <w:tab/>
            </w:r>
            <w:r w:rsidRPr="008429F1">
              <w:rPr>
                <w:rFonts w:ascii="Zapf Dingbats" w:eastAsia="GB18030 Bitmap" w:hAnsi="Zapf Dingbats"/>
                <w:sz w:val="20"/>
                <w:lang w:eastAsia="zh-CN"/>
              </w:rPr>
              <w:t></w:t>
            </w:r>
            <w:r w:rsidRPr="008429F1">
              <w:rPr>
                <w:sz w:val="20"/>
              </w:rPr>
              <w:t xml:space="preserve">  ja</w:t>
            </w:r>
            <w:r w:rsidRPr="008429F1">
              <w:rPr>
                <w:sz w:val="20"/>
              </w:rPr>
              <w:tab/>
            </w:r>
            <w:r w:rsidRPr="008429F1">
              <w:rPr>
                <w:rFonts w:ascii="Zapf Dingbats" w:eastAsia="GB18030 Bitmap" w:hAnsi="Zapf Dingbats"/>
                <w:sz w:val="20"/>
                <w:lang w:eastAsia="zh-CN"/>
              </w:rPr>
              <w:t></w:t>
            </w:r>
            <w:r w:rsidRPr="008429F1">
              <w:rPr>
                <w:sz w:val="20"/>
              </w:rPr>
              <w:t xml:space="preserve">  nein</w:t>
            </w:r>
          </w:p>
          <w:p w:rsidR="00463608" w:rsidRPr="008429F1" w:rsidRDefault="00463608" w:rsidP="008429F1">
            <w:pPr>
              <w:tabs>
                <w:tab w:val="left" w:pos="3686"/>
                <w:tab w:val="left" w:pos="4962"/>
                <w:tab w:val="left" w:pos="7513"/>
              </w:tabs>
              <w:rPr>
                <w:sz w:val="20"/>
              </w:rPr>
            </w:pPr>
          </w:p>
        </w:tc>
      </w:tr>
    </w:tbl>
    <w:p w:rsidR="008C034E" w:rsidRPr="00716A5B" w:rsidRDefault="008C034E">
      <w:pPr>
        <w:tabs>
          <w:tab w:val="left" w:pos="1701"/>
          <w:tab w:val="left" w:pos="5529"/>
        </w:tabs>
        <w:ind w:firstLine="284"/>
        <w:outlineLvl w:val="0"/>
        <w:rPr>
          <w:sz w:val="20"/>
        </w:rPr>
      </w:pPr>
    </w:p>
    <w:p w:rsidR="008C034E" w:rsidRPr="00716A5B" w:rsidRDefault="008C034E">
      <w:pPr>
        <w:tabs>
          <w:tab w:val="left" w:pos="1701"/>
          <w:tab w:val="left" w:pos="5529"/>
        </w:tabs>
        <w:ind w:firstLine="284"/>
        <w:outlineLvl w:val="0"/>
        <w:rPr>
          <w:b/>
          <w:sz w:val="20"/>
        </w:rPr>
      </w:pPr>
      <w:r w:rsidRPr="00716A5B">
        <w:rPr>
          <w:sz w:val="20"/>
        </w:rPr>
        <w:t>Diese medizinischen Voraussetzungen sind erfüllt seit:</w:t>
      </w:r>
    </w:p>
    <w:p w:rsidR="008C034E" w:rsidRPr="00716A5B" w:rsidRDefault="008C034E">
      <w:pPr>
        <w:tabs>
          <w:tab w:val="left" w:pos="1701"/>
          <w:tab w:val="left" w:pos="5529"/>
        </w:tabs>
        <w:ind w:firstLine="284"/>
        <w:outlineLvl w:val="0"/>
        <w:rPr>
          <w:sz w:val="20"/>
        </w:rPr>
      </w:pPr>
    </w:p>
    <w:p w:rsidR="008C034E" w:rsidRPr="00716A5B" w:rsidRDefault="008C034E">
      <w:pPr>
        <w:tabs>
          <w:tab w:val="left" w:pos="1701"/>
          <w:tab w:val="left" w:pos="5529"/>
        </w:tabs>
        <w:ind w:firstLine="284"/>
        <w:outlineLvl w:val="0"/>
        <w:rPr>
          <w:sz w:val="20"/>
        </w:rPr>
      </w:pPr>
    </w:p>
    <w:p w:rsidR="008C034E" w:rsidRPr="00716A5B" w:rsidRDefault="008C034E">
      <w:pPr>
        <w:tabs>
          <w:tab w:val="left" w:pos="1701"/>
          <w:tab w:val="left" w:pos="5529"/>
        </w:tabs>
        <w:ind w:firstLine="284"/>
        <w:outlineLvl w:val="0"/>
        <w:rPr>
          <w:sz w:val="20"/>
        </w:rPr>
      </w:pPr>
    </w:p>
    <w:p w:rsidR="008C034E" w:rsidRPr="00716A5B" w:rsidRDefault="008C034E">
      <w:pPr>
        <w:tabs>
          <w:tab w:val="left" w:pos="1701"/>
          <w:tab w:val="left" w:pos="5529"/>
        </w:tabs>
        <w:ind w:firstLine="284"/>
        <w:outlineLvl w:val="0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2"/>
        <w:gridCol w:w="2726"/>
        <w:gridCol w:w="392"/>
        <w:gridCol w:w="5844"/>
      </w:tblGrid>
      <w:tr w:rsidR="008C034E" w:rsidRPr="00716A5B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8C034E" w:rsidRPr="00716A5B" w:rsidRDefault="008C034E">
            <w:pPr>
              <w:tabs>
                <w:tab w:val="left" w:pos="1701"/>
                <w:tab w:val="left" w:pos="5529"/>
              </w:tabs>
              <w:outlineLvl w:val="0"/>
              <w:rPr>
                <w:sz w:val="20"/>
              </w:rPr>
            </w:pP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C034E" w:rsidRPr="00716A5B" w:rsidRDefault="008C034E">
            <w:pPr>
              <w:tabs>
                <w:tab w:val="left" w:pos="1701"/>
                <w:tab w:val="left" w:pos="5529"/>
              </w:tabs>
              <w:outlineLvl w:val="0"/>
              <w:rPr>
                <w:sz w:val="20"/>
              </w:rPr>
            </w:pPr>
            <w:r w:rsidRPr="00716A5B">
              <w:rPr>
                <w:sz w:val="20"/>
              </w:rPr>
              <w:t>Ort, Datum</w:t>
            </w:r>
          </w:p>
          <w:p w:rsidR="008C034E" w:rsidRPr="00716A5B" w:rsidRDefault="008C034E">
            <w:pPr>
              <w:tabs>
                <w:tab w:val="left" w:pos="775"/>
              </w:tabs>
              <w:rPr>
                <w:sz w:val="20"/>
              </w:rPr>
            </w:pPr>
            <w:r w:rsidRPr="00716A5B">
              <w:rPr>
                <w:sz w:val="20"/>
              </w:rPr>
              <w:tab/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8C034E" w:rsidRPr="00716A5B" w:rsidRDefault="008C034E">
            <w:pPr>
              <w:tabs>
                <w:tab w:val="left" w:pos="1701"/>
                <w:tab w:val="left" w:pos="5529"/>
              </w:tabs>
              <w:outlineLvl w:val="0"/>
              <w:rPr>
                <w:sz w:val="20"/>
              </w:rPr>
            </w:pPr>
          </w:p>
        </w:tc>
        <w:tc>
          <w:tcPr>
            <w:tcW w:w="58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C034E" w:rsidRPr="00716A5B" w:rsidRDefault="008C034E">
            <w:pPr>
              <w:tabs>
                <w:tab w:val="left" w:pos="3655"/>
              </w:tabs>
              <w:outlineLvl w:val="0"/>
              <w:rPr>
                <w:sz w:val="20"/>
              </w:rPr>
            </w:pPr>
            <w:r w:rsidRPr="00716A5B">
              <w:rPr>
                <w:sz w:val="20"/>
              </w:rPr>
              <w:t>Praxisstempel und Unterschrift des Augenarztes</w:t>
            </w:r>
            <w:r w:rsidRPr="00716A5B">
              <w:rPr>
                <w:sz w:val="20"/>
              </w:rPr>
              <w:tab/>
            </w:r>
          </w:p>
          <w:p w:rsidR="008C034E" w:rsidRPr="00716A5B" w:rsidRDefault="008C034E">
            <w:pPr>
              <w:tabs>
                <w:tab w:val="left" w:pos="1701"/>
                <w:tab w:val="left" w:pos="5529"/>
              </w:tabs>
              <w:outlineLvl w:val="0"/>
              <w:rPr>
                <w:sz w:val="20"/>
              </w:rPr>
            </w:pPr>
          </w:p>
          <w:p w:rsidR="008C034E" w:rsidRPr="00716A5B" w:rsidRDefault="008C034E">
            <w:pPr>
              <w:tabs>
                <w:tab w:val="left" w:pos="1701"/>
                <w:tab w:val="left" w:pos="5529"/>
              </w:tabs>
              <w:outlineLvl w:val="0"/>
              <w:rPr>
                <w:sz w:val="20"/>
              </w:rPr>
            </w:pPr>
          </w:p>
          <w:p w:rsidR="008C034E" w:rsidRPr="00716A5B" w:rsidRDefault="008C034E">
            <w:pPr>
              <w:tabs>
                <w:tab w:val="left" w:pos="4241"/>
              </w:tabs>
              <w:outlineLvl w:val="0"/>
              <w:rPr>
                <w:sz w:val="20"/>
              </w:rPr>
            </w:pPr>
            <w:r w:rsidRPr="00716A5B">
              <w:rPr>
                <w:sz w:val="20"/>
              </w:rPr>
              <w:tab/>
            </w:r>
          </w:p>
        </w:tc>
      </w:tr>
    </w:tbl>
    <w:p w:rsidR="008C034E" w:rsidRPr="00716A5B" w:rsidRDefault="008C034E">
      <w:pPr>
        <w:pStyle w:val="Textkrper2"/>
      </w:pPr>
      <w:r w:rsidRPr="00716A5B">
        <w:rPr>
          <w:u w:val="single"/>
        </w:rPr>
        <w:t>Grundsätzlich ist das Formular vollständig auszufüllen</w:t>
      </w:r>
      <w:r w:rsidRPr="00716A5B">
        <w:t>, d.h. jedes Feld (insbesondere auch die medizinischen Punkte 3.1 bis 3.9 und 4.1 bis 4.3).</w:t>
      </w:r>
    </w:p>
    <w:p w:rsidR="008C034E" w:rsidRPr="00716A5B" w:rsidRDefault="008C034E">
      <w:pPr>
        <w:tabs>
          <w:tab w:val="left" w:pos="1701"/>
          <w:tab w:val="left" w:pos="5529"/>
        </w:tabs>
        <w:outlineLvl w:val="0"/>
        <w:rPr>
          <w:sz w:val="2"/>
        </w:rPr>
      </w:pPr>
    </w:p>
    <w:sectPr w:rsidR="008C034E" w:rsidRPr="00716A5B" w:rsidSect="009421F5">
      <w:headerReference w:type="first" r:id="rId8"/>
      <w:pgSz w:w="11906" w:h="16838"/>
      <w:pgMar w:top="851" w:right="1276" w:bottom="851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7462" w:rsidRDefault="00697462">
      <w:r>
        <w:separator/>
      </w:r>
    </w:p>
  </w:endnote>
  <w:endnote w:type="continuationSeparator" w:id="0">
    <w:p w:rsidR="00697462" w:rsidRDefault="006974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Zapf Dingbats">
    <w:panose1 w:val="05020102010704020609"/>
    <w:charset w:val="02"/>
    <w:family w:val="auto"/>
    <w:pitch w:val="variable"/>
    <w:sig w:usb0="00000000" w:usb1="10000000" w:usb2="00000000" w:usb3="00000000" w:csb0="80000000" w:csb1="00000000"/>
  </w:font>
  <w:font w:name="GB18030 Bitmap">
    <w:charset w:val="50"/>
    <w:family w:val="auto"/>
    <w:pitch w:val="variable"/>
    <w:sig w:usb0="00000001" w:usb1="080E0000" w:usb2="00000010" w:usb3="00000000" w:csb0="0004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7462" w:rsidRDefault="00697462">
      <w:r>
        <w:separator/>
      </w:r>
    </w:p>
  </w:footnote>
  <w:footnote w:type="continuationSeparator" w:id="0">
    <w:p w:rsidR="00697462" w:rsidRDefault="00697462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1F5" w:rsidRPr="009421F5" w:rsidRDefault="009421F5">
    <w:pPr>
      <w:pStyle w:val="Kopfzeile"/>
      <w:rPr>
        <w:color w:val="808080"/>
        <w:sz w:val="16"/>
        <w:szCs w:val="16"/>
      </w:rPr>
    </w:pPr>
    <w:r w:rsidRPr="00216120">
      <w:rPr>
        <w:color w:val="808080"/>
        <w:sz w:val="16"/>
        <w:szCs w:val="16"/>
      </w:rPr>
      <w:t>V</w:t>
    </w:r>
    <w:r w:rsidR="005758FB">
      <w:rPr>
        <w:color w:val="808080"/>
        <w:sz w:val="16"/>
        <w:szCs w:val="16"/>
      </w:rPr>
      <w:t>ersion 23</w:t>
    </w:r>
    <w:r>
      <w:rPr>
        <w:color w:val="808080"/>
        <w:sz w:val="16"/>
        <w:szCs w:val="16"/>
      </w:rPr>
      <w:t>0223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5767A"/>
    <w:multiLevelType w:val="hybridMultilevel"/>
    <w:tmpl w:val="D554A6B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A1007DC"/>
    <w:multiLevelType w:val="hybridMultilevel"/>
    <w:tmpl w:val="662287B6"/>
    <w:lvl w:ilvl="0" w:tplc="01EE58B4">
      <w:start w:val="1"/>
      <w:numFmt w:val="lowerLetter"/>
      <w:lvlText w:val="%1)"/>
      <w:lvlJc w:val="left"/>
      <w:pPr>
        <w:tabs>
          <w:tab w:val="num" w:pos="1689"/>
        </w:tabs>
        <w:ind w:left="1689" w:hanging="55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A780B54"/>
    <w:multiLevelType w:val="hybridMultilevel"/>
    <w:tmpl w:val="9A88BBF0"/>
    <w:lvl w:ilvl="0" w:tplc="01EE58B4">
      <w:start w:val="1"/>
      <w:numFmt w:val="lowerLetter"/>
      <w:lvlText w:val="%1)"/>
      <w:lvlJc w:val="left"/>
      <w:pPr>
        <w:tabs>
          <w:tab w:val="num" w:pos="1689"/>
        </w:tabs>
        <w:ind w:left="1689" w:hanging="55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26E592D"/>
    <w:multiLevelType w:val="hybridMultilevel"/>
    <w:tmpl w:val="5EB6C990"/>
    <w:lvl w:ilvl="0" w:tplc="01EE58B4">
      <w:start w:val="1"/>
      <w:numFmt w:val="lowerLetter"/>
      <w:lvlText w:val="%1)"/>
      <w:lvlJc w:val="left"/>
      <w:pPr>
        <w:tabs>
          <w:tab w:val="num" w:pos="1689"/>
        </w:tabs>
        <w:ind w:left="1689" w:hanging="55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4">
    <w:nsid w:val="7DB83EAF"/>
    <w:multiLevelType w:val="hybridMultilevel"/>
    <w:tmpl w:val="F08A7B7A"/>
    <w:lvl w:ilvl="0" w:tplc="01EE58B4">
      <w:start w:val="1"/>
      <w:numFmt w:val="lowerLetter"/>
      <w:lvlText w:val="%1)"/>
      <w:lvlJc w:val="left"/>
      <w:pPr>
        <w:tabs>
          <w:tab w:val="num" w:pos="1689"/>
        </w:tabs>
        <w:ind w:left="1689" w:hanging="55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intFractionalCharacterWidth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C0C"/>
    <w:rsid w:val="00024361"/>
    <w:rsid w:val="00093A1B"/>
    <w:rsid w:val="00212345"/>
    <w:rsid w:val="00216120"/>
    <w:rsid w:val="002877A5"/>
    <w:rsid w:val="002F065B"/>
    <w:rsid w:val="0030148A"/>
    <w:rsid w:val="00340D2B"/>
    <w:rsid w:val="00347C41"/>
    <w:rsid w:val="003E6E96"/>
    <w:rsid w:val="00402BDE"/>
    <w:rsid w:val="00435780"/>
    <w:rsid w:val="00463608"/>
    <w:rsid w:val="004B24F2"/>
    <w:rsid w:val="005758FB"/>
    <w:rsid w:val="005E2F3E"/>
    <w:rsid w:val="00697462"/>
    <w:rsid w:val="00706807"/>
    <w:rsid w:val="00716A5B"/>
    <w:rsid w:val="00754EF9"/>
    <w:rsid w:val="007B302A"/>
    <w:rsid w:val="008212E7"/>
    <w:rsid w:val="008429F1"/>
    <w:rsid w:val="0088112C"/>
    <w:rsid w:val="008C034E"/>
    <w:rsid w:val="008D3611"/>
    <w:rsid w:val="008E516A"/>
    <w:rsid w:val="00934DFE"/>
    <w:rsid w:val="0093579C"/>
    <w:rsid w:val="009421F5"/>
    <w:rsid w:val="009E6067"/>
    <w:rsid w:val="00AA36BD"/>
    <w:rsid w:val="00AB6C0C"/>
    <w:rsid w:val="00BE77EB"/>
    <w:rsid w:val="00C229F5"/>
    <w:rsid w:val="00CC27C6"/>
    <w:rsid w:val="00D21A87"/>
    <w:rsid w:val="00D22878"/>
    <w:rsid w:val="00D64528"/>
    <w:rsid w:val="00DA7FFC"/>
    <w:rsid w:val="00E2094D"/>
    <w:rsid w:val="00EA5D3B"/>
    <w:rsid w:val="00F46B4A"/>
    <w:rsid w:val="00F51CF2"/>
    <w:rsid w:val="00F56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b/>
      <w:sz w:val="28"/>
    </w:rPr>
  </w:style>
  <w:style w:type="character" w:default="1" w:styleId="Absatz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Textkrpereinzug">
    <w:name w:val="Body Text Indent"/>
    <w:basedOn w:val="Standard"/>
    <w:pPr>
      <w:tabs>
        <w:tab w:val="left" w:pos="993"/>
      </w:tabs>
      <w:ind w:firstLine="284"/>
    </w:pPr>
  </w:style>
  <w:style w:type="paragraph" w:styleId="Textkrper">
    <w:name w:val="Body Text"/>
    <w:basedOn w:val="Standard"/>
    <w:pPr>
      <w:ind w:right="-569"/>
      <w:jc w:val="center"/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einzug2">
    <w:name w:val="Body Text Indent 2"/>
    <w:basedOn w:val="Standard"/>
    <w:pPr>
      <w:tabs>
        <w:tab w:val="left" w:pos="567"/>
      </w:tabs>
      <w:ind w:left="284" w:firstLine="284"/>
    </w:pPr>
  </w:style>
  <w:style w:type="paragraph" w:styleId="Sprechblasentext">
    <w:name w:val="Balloon Text"/>
    <w:basedOn w:val="Standard"/>
    <w:semiHidden/>
    <w:rPr>
      <w:rFonts w:ascii="Tahoma" w:hAnsi="Tahoma"/>
      <w:sz w:val="16"/>
    </w:rPr>
  </w:style>
  <w:style w:type="paragraph" w:styleId="Textkrpereinzug3">
    <w:name w:val="Body Text Indent 3"/>
    <w:basedOn w:val="Standard"/>
    <w:pPr>
      <w:tabs>
        <w:tab w:val="left" w:pos="709"/>
      </w:tabs>
      <w:ind w:left="709" w:hanging="425"/>
      <w:outlineLvl w:val="0"/>
    </w:pPr>
    <w:rPr>
      <w:sz w:val="20"/>
    </w:rPr>
  </w:style>
  <w:style w:type="paragraph" w:styleId="Textkrper2">
    <w:name w:val="Body Text 2"/>
    <w:basedOn w:val="Standard"/>
    <w:pPr>
      <w:tabs>
        <w:tab w:val="left" w:pos="1701"/>
        <w:tab w:val="left" w:pos="5529"/>
      </w:tabs>
      <w:outlineLvl w:val="0"/>
    </w:pPr>
    <w:rPr>
      <w:sz w:val="20"/>
    </w:rPr>
  </w:style>
  <w:style w:type="table" w:styleId="Tabellenraster">
    <w:name w:val="Table Grid"/>
    <w:basedOn w:val="NormaleTabelle"/>
    <w:rsid w:val="004636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b/>
      <w:sz w:val="28"/>
    </w:rPr>
  </w:style>
  <w:style w:type="character" w:default="1" w:styleId="Absatz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Textkrpereinzug">
    <w:name w:val="Body Text Indent"/>
    <w:basedOn w:val="Standard"/>
    <w:pPr>
      <w:tabs>
        <w:tab w:val="left" w:pos="993"/>
      </w:tabs>
      <w:ind w:firstLine="284"/>
    </w:pPr>
  </w:style>
  <w:style w:type="paragraph" w:styleId="Textkrper">
    <w:name w:val="Body Text"/>
    <w:basedOn w:val="Standard"/>
    <w:pPr>
      <w:ind w:right="-569"/>
      <w:jc w:val="center"/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einzug2">
    <w:name w:val="Body Text Indent 2"/>
    <w:basedOn w:val="Standard"/>
    <w:pPr>
      <w:tabs>
        <w:tab w:val="left" w:pos="567"/>
      </w:tabs>
      <w:ind w:left="284" w:firstLine="284"/>
    </w:pPr>
  </w:style>
  <w:style w:type="paragraph" w:styleId="Sprechblasentext">
    <w:name w:val="Balloon Text"/>
    <w:basedOn w:val="Standard"/>
    <w:semiHidden/>
    <w:rPr>
      <w:rFonts w:ascii="Tahoma" w:hAnsi="Tahoma"/>
      <w:sz w:val="16"/>
    </w:rPr>
  </w:style>
  <w:style w:type="paragraph" w:styleId="Textkrpereinzug3">
    <w:name w:val="Body Text Indent 3"/>
    <w:basedOn w:val="Standard"/>
    <w:pPr>
      <w:tabs>
        <w:tab w:val="left" w:pos="709"/>
      </w:tabs>
      <w:ind w:left="709" w:hanging="425"/>
      <w:outlineLvl w:val="0"/>
    </w:pPr>
    <w:rPr>
      <w:sz w:val="20"/>
    </w:rPr>
  </w:style>
  <w:style w:type="paragraph" w:styleId="Textkrper2">
    <w:name w:val="Body Text 2"/>
    <w:basedOn w:val="Standard"/>
    <w:pPr>
      <w:tabs>
        <w:tab w:val="left" w:pos="1701"/>
        <w:tab w:val="left" w:pos="5529"/>
      </w:tabs>
      <w:outlineLvl w:val="0"/>
    </w:pPr>
    <w:rPr>
      <w:sz w:val="20"/>
    </w:rPr>
  </w:style>
  <w:style w:type="table" w:styleId="Tabellenraster">
    <w:name w:val="Table Grid"/>
    <w:basedOn w:val="NormaleTabelle"/>
    <w:rsid w:val="004636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  <w:pixelsPerInch w:val="96"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603</Words>
  <Characters>3998</Characters>
  <Application>Microsoft Macintosh Word</Application>
  <DocSecurity>0</DocSecurity>
  <Lines>102</Lines>
  <Paragraphs>46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Landeswohlfahrtsverband Baden</vt:lpstr>
    </vt:vector>
  </TitlesOfParts>
  <Company>Universitätsklinikum Heidelberg</Company>
  <LinksUpToDate>false</LinksUpToDate>
  <CharactersWithSpaces>4555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Landeswohlfahrtsverband Baden</dc:title>
  <dc:subject/>
  <dc:creator>Lucka</dc:creator>
  <cp:keywords/>
  <cp:lastModifiedBy>Klaus Rohrschneider</cp:lastModifiedBy>
  <cp:revision>2</cp:revision>
  <cp:lastPrinted>2023-02-23T16:00:00Z</cp:lastPrinted>
  <dcterms:created xsi:type="dcterms:W3CDTF">2023-02-23T16:08:00Z</dcterms:created>
  <dcterms:modified xsi:type="dcterms:W3CDTF">2023-02-23T16:08:00Z</dcterms:modified>
</cp:coreProperties>
</file>