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10E1" w:rsidRDefault="00B61A21">
      <w:pPr>
        <w:rPr>
          <w:rFonts w:ascii="Arial" w:hAnsi="Arial" w:cs="Arial"/>
          <w:sz w:val="24"/>
          <w:szCs w:val="24"/>
        </w:rPr>
      </w:pPr>
      <w:bookmarkStart w:id="0" w:name="tmLogoSeite1Farbe"/>
      <w:r w:rsidRPr="00484B14">
        <w:rPr>
          <w:rFonts w:ascii="Calibri" w:hAnsi="Calibri" w:cs="Calibri"/>
          <w:noProof/>
          <w:lang w:eastAsia="de-DE"/>
        </w:rPr>
        <w:drawing>
          <wp:inline distT="0" distB="0" distL="0" distR="0" wp14:anchorId="203F2348" wp14:editId="31394FD5">
            <wp:extent cx="1161834" cy="1648460"/>
            <wp:effectExtent l="0" t="0" r="635" b="8890"/>
            <wp:docPr id="4" name="Bild 1" descr="230928_LKBBBB_A6_Flyer_ARW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30928_LKBBBB_A6_Flyer_ARW2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777" cy="1780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7E5" w:rsidRDefault="003142D8" w:rsidP="00FD67E5">
      <w:pPr>
        <w:tabs>
          <w:tab w:val="left" w:pos="5385"/>
        </w:tabs>
        <w:rPr>
          <w:rFonts w:ascii="Arial" w:hAnsi="Arial" w:cs="Arial"/>
          <w:b/>
          <w:sz w:val="24"/>
          <w:szCs w:val="24"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0" locked="1" layoutInCell="1" allowOverlap="1" wp14:anchorId="786803C1" wp14:editId="49650D0E">
            <wp:simplePos x="0" y="0"/>
            <wp:positionH relativeFrom="margin">
              <wp:align>right</wp:align>
            </wp:positionH>
            <wp:positionV relativeFrom="paragraph">
              <wp:posOffset>-1774190</wp:posOffset>
            </wp:positionV>
            <wp:extent cx="1374775" cy="734695"/>
            <wp:effectExtent l="0" t="0" r="0" b="8255"/>
            <wp:wrapNone/>
            <wp:docPr id="3" name="Grafik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Lkr BB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4775" cy="734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bookmarkEnd w:id="0"/>
    </w:p>
    <w:p w:rsidR="00B93A35" w:rsidRDefault="00FD67E5" w:rsidP="00B61A21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</w:t>
      </w:r>
      <w:r w:rsidR="00406892" w:rsidRPr="00702972">
        <w:rPr>
          <w:rFonts w:ascii="Arial" w:hAnsi="Arial" w:cs="Arial"/>
          <w:b/>
          <w:sz w:val="24"/>
          <w:szCs w:val="24"/>
        </w:rPr>
        <w:t>andkreisweite Internationale Wochen gegen Rassismus</w:t>
      </w:r>
      <w:r>
        <w:rPr>
          <w:rFonts w:ascii="Arial" w:hAnsi="Arial" w:cs="Arial"/>
          <w:b/>
          <w:sz w:val="24"/>
          <w:szCs w:val="24"/>
        </w:rPr>
        <w:t xml:space="preserve"> -</w:t>
      </w:r>
      <w:r>
        <w:rPr>
          <w:rFonts w:ascii="Arial" w:hAnsi="Arial" w:cs="Arial"/>
          <w:sz w:val="24"/>
          <w:szCs w:val="24"/>
        </w:rPr>
        <w:t xml:space="preserve"> </w:t>
      </w:r>
      <w:r w:rsidRPr="00FD67E5">
        <w:rPr>
          <w:rFonts w:ascii="Arial" w:hAnsi="Arial" w:cs="Arial"/>
          <w:b/>
          <w:sz w:val="24"/>
          <w:szCs w:val="24"/>
        </w:rPr>
        <w:t>ein Resümee</w:t>
      </w:r>
      <w:r>
        <w:rPr>
          <w:rFonts w:ascii="Arial" w:hAnsi="Arial" w:cs="Arial"/>
          <w:sz w:val="24"/>
          <w:szCs w:val="24"/>
        </w:rPr>
        <w:t xml:space="preserve"> </w:t>
      </w:r>
    </w:p>
    <w:p w:rsidR="00B61A21" w:rsidRDefault="00B61A21" w:rsidP="00B61A21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37088A" w:rsidRDefault="00082A02" w:rsidP="00B61A21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</w:t>
      </w:r>
      <w:r w:rsidR="00CD390D">
        <w:rPr>
          <w:rFonts w:ascii="Arial" w:hAnsi="Arial" w:cs="Arial"/>
          <w:sz w:val="24"/>
          <w:szCs w:val="24"/>
        </w:rPr>
        <w:t xml:space="preserve">um vierten Mal fanden </w:t>
      </w:r>
      <w:r w:rsidR="00AF24B1">
        <w:rPr>
          <w:rFonts w:ascii="Arial" w:hAnsi="Arial" w:cs="Arial"/>
          <w:sz w:val="24"/>
          <w:szCs w:val="24"/>
        </w:rPr>
        <w:t>u</w:t>
      </w:r>
      <w:r w:rsidR="00AF24B1" w:rsidRPr="00AF24B1">
        <w:rPr>
          <w:rFonts w:ascii="Arial" w:hAnsi="Arial" w:cs="Arial"/>
          <w:sz w:val="24"/>
          <w:szCs w:val="24"/>
        </w:rPr>
        <w:t xml:space="preserve">nter dem Motto „Menschenrechte für Alle“ vom </w:t>
      </w:r>
    </w:p>
    <w:p w:rsidR="00AF24B1" w:rsidRDefault="00AF24B1" w:rsidP="00B61A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61A21">
        <w:rPr>
          <w:rFonts w:ascii="Arial" w:hAnsi="Arial" w:cs="Arial"/>
          <w:sz w:val="24"/>
          <w:szCs w:val="24"/>
        </w:rPr>
        <w:t>11.</w:t>
      </w:r>
      <w:r w:rsidR="0037088A">
        <w:rPr>
          <w:rFonts w:ascii="Arial" w:hAnsi="Arial" w:cs="Arial"/>
          <w:sz w:val="24"/>
          <w:szCs w:val="24"/>
        </w:rPr>
        <w:t xml:space="preserve">- </w:t>
      </w:r>
      <w:r w:rsidRPr="00B61A21">
        <w:rPr>
          <w:rFonts w:ascii="Arial" w:hAnsi="Arial" w:cs="Arial"/>
          <w:sz w:val="24"/>
          <w:szCs w:val="24"/>
        </w:rPr>
        <w:t>24</w:t>
      </w:r>
      <w:r w:rsidR="0037088A">
        <w:rPr>
          <w:rFonts w:ascii="Arial" w:hAnsi="Arial" w:cs="Arial"/>
          <w:sz w:val="24"/>
          <w:szCs w:val="24"/>
        </w:rPr>
        <w:t>.03.2024</w:t>
      </w:r>
      <w:r w:rsidRPr="00B61A21">
        <w:rPr>
          <w:rFonts w:ascii="Arial" w:hAnsi="Arial" w:cs="Arial"/>
          <w:sz w:val="24"/>
          <w:szCs w:val="24"/>
        </w:rPr>
        <w:t xml:space="preserve"> </w:t>
      </w:r>
      <w:r w:rsidRPr="00AF24B1">
        <w:rPr>
          <w:rFonts w:ascii="Arial" w:hAnsi="Arial" w:cs="Arial"/>
          <w:sz w:val="24"/>
          <w:szCs w:val="24"/>
        </w:rPr>
        <w:t xml:space="preserve">die </w:t>
      </w:r>
      <w:r>
        <w:rPr>
          <w:rFonts w:ascii="Arial" w:hAnsi="Arial" w:cs="Arial"/>
          <w:sz w:val="24"/>
          <w:szCs w:val="24"/>
        </w:rPr>
        <w:t xml:space="preserve">landkreisweiten Internationalen Wochen gegen Rassismus </w:t>
      </w:r>
      <w:r w:rsidRPr="00AF24B1">
        <w:rPr>
          <w:rFonts w:ascii="Arial" w:hAnsi="Arial" w:cs="Arial"/>
          <w:sz w:val="24"/>
          <w:szCs w:val="24"/>
        </w:rPr>
        <w:t>statt</w:t>
      </w:r>
      <w:r>
        <w:rPr>
          <w:rFonts w:ascii="Arial" w:hAnsi="Arial" w:cs="Arial"/>
          <w:sz w:val="24"/>
          <w:szCs w:val="24"/>
        </w:rPr>
        <w:t>.</w:t>
      </w:r>
    </w:p>
    <w:p w:rsidR="00FD3E71" w:rsidRDefault="00FD3E71" w:rsidP="00B61A21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C5A5C" w:rsidRPr="00AE6F91" w:rsidRDefault="00EA2FF2" w:rsidP="00B61A21">
      <w:pPr>
        <w:spacing w:after="0" w:line="360" w:lineRule="auto"/>
        <w:rPr>
          <w:rStyle w:val="Fett"/>
          <w:rFonts w:ascii="Arial" w:hAnsi="Arial" w:cs="Arial"/>
          <w:b w:val="0"/>
          <w:sz w:val="16"/>
          <w:szCs w:val="16"/>
          <w:bdr w:val="none" w:sz="0" w:space="0" w:color="auto" w:frame="1"/>
          <w:shd w:val="clear" w:color="auto" w:fill="FFFFFF"/>
        </w:rPr>
      </w:pP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Mit der Auftaktveranstaltung am 11. März in der Gottlieb-Daimler-Schule wurden die Aktionswochen unter der Schirmherrschaft von Herrn Landrat Roland Bernhard </w:t>
      </w:r>
      <w:r w:rsidRPr="00AE6F91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7CC58EC" wp14:editId="657C1BCA">
            <wp:extent cx="2013625" cy="1242978"/>
            <wp:effectExtent l="0" t="0" r="571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to Landrat Auftakt II DSC_033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5239" cy="125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006A78"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offiziell </w:t>
      </w: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eröffnet.</w:t>
      </w:r>
    </w:p>
    <w:p w:rsidR="00A80EEA" w:rsidRPr="00A80EEA" w:rsidRDefault="009C5A5C" w:rsidP="0070297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A80EEA">
        <w:rPr>
          <w:rStyle w:val="Fett"/>
          <w:rFonts w:ascii="Arial" w:hAnsi="Arial" w:cs="Arial"/>
          <w:b w:val="0"/>
          <w:sz w:val="16"/>
          <w:szCs w:val="16"/>
          <w:bdr w:val="none" w:sz="0" w:space="0" w:color="auto" w:frame="1"/>
          <w:shd w:val="clear" w:color="auto" w:fill="FFFFFF"/>
        </w:rPr>
        <w:t>(Foto</w:t>
      </w:r>
      <w:r w:rsidR="00352933" w:rsidRPr="00A80EEA">
        <w:rPr>
          <w:rStyle w:val="Fett"/>
          <w:rFonts w:ascii="Arial" w:hAnsi="Arial" w:cs="Arial"/>
          <w:b w:val="0"/>
          <w:sz w:val="16"/>
          <w:szCs w:val="16"/>
          <w:bdr w:val="none" w:sz="0" w:space="0" w:color="auto" w:frame="1"/>
          <w:shd w:val="clear" w:color="auto" w:fill="FFFFFF"/>
        </w:rPr>
        <w:t>:</w:t>
      </w:r>
      <w:r w:rsidRPr="00A80EEA">
        <w:rPr>
          <w:rStyle w:val="Fett"/>
          <w:rFonts w:ascii="Arial" w:hAnsi="Arial" w:cs="Arial"/>
          <w:b w:val="0"/>
          <w:sz w:val="16"/>
          <w:szCs w:val="16"/>
          <w:bdr w:val="none" w:sz="0" w:space="0" w:color="auto" w:frame="1"/>
          <w:shd w:val="clear" w:color="auto" w:fill="FFFFFF"/>
        </w:rPr>
        <w:t xml:space="preserve"> Herr Landrat </w:t>
      </w:r>
      <w:r w:rsidR="00352933" w:rsidRPr="00A80EEA">
        <w:rPr>
          <w:rStyle w:val="Fett"/>
          <w:rFonts w:ascii="Arial" w:hAnsi="Arial" w:cs="Arial"/>
          <w:b w:val="0"/>
          <w:sz w:val="16"/>
          <w:szCs w:val="16"/>
          <w:bdr w:val="none" w:sz="0" w:space="0" w:color="auto" w:frame="1"/>
          <w:shd w:val="clear" w:color="auto" w:fill="FFFFFF"/>
        </w:rPr>
        <w:t>Roland Bernhard</w:t>
      </w:r>
      <w:r w:rsidR="00A80EEA" w:rsidRPr="00A80EEA">
        <w:rPr>
          <w:rStyle w:val="Fett"/>
          <w:rFonts w:ascii="Arial" w:hAnsi="Arial" w:cs="Arial"/>
          <w:b w:val="0"/>
          <w:sz w:val="16"/>
          <w:szCs w:val="16"/>
          <w:bdr w:val="none" w:sz="0" w:space="0" w:color="auto" w:frame="1"/>
          <w:shd w:val="clear" w:color="auto" w:fill="FFFFFF"/>
        </w:rPr>
        <w:t>,</w:t>
      </w:r>
      <w:r w:rsidR="00A80EEA" w:rsidRPr="00A80EEA">
        <w:rPr>
          <w:rFonts w:ascii="Arial" w:hAnsi="Arial" w:cs="Arial"/>
          <w:sz w:val="16"/>
          <w:szCs w:val="16"/>
        </w:rPr>
        <w:t xml:space="preserve"> </w:t>
      </w:r>
    </w:p>
    <w:p w:rsidR="00EA2FF2" w:rsidRPr="00A80EEA" w:rsidRDefault="00A80EEA" w:rsidP="00702972">
      <w:pPr>
        <w:spacing w:after="0" w:line="240" w:lineRule="auto"/>
        <w:rPr>
          <w:rStyle w:val="Fett"/>
          <w:rFonts w:ascii="Arial" w:hAnsi="Arial" w:cs="Arial"/>
          <w:b w:val="0"/>
          <w:sz w:val="16"/>
          <w:szCs w:val="16"/>
          <w:bdr w:val="none" w:sz="0" w:space="0" w:color="auto" w:frame="1"/>
          <w:shd w:val="clear" w:color="auto" w:fill="FFFFFF"/>
        </w:rPr>
      </w:pPr>
      <w:r w:rsidRPr="00A80EEA">
        <w:rPr>
          <w:rFonts w:ascii="Arial" w:hAnsi="Arial" w:cs="Arial"/>
          <w:sz w:val="16"/>
          <w:szCs w:val="16"/>
        </w:rPr>
        <w:t>Foto</w:t>
      </w:r>
      <w:r w:rsidR="00B61A21">
        <w:rPr>
          <w:rFonts w:ascii="Arial" w:hAnsi="Arial" w:cs="Arial"/>
          <w:sz w:val="16"/>
          <w:szCs w:val="16"/>
        </w:rPr>
        <w:t>grafin</w:t>
      </w:r>
      <w:r w:rsidRPr="00A80EEA">
        <w:rPr>
          <w:rFonts w:ascii="Arial" w:hAnsi="Arial" w:cs="Arial"/>
          <w:sz w:val="16"/>
          <w:szCs w:val="16"/>
        </w:rPr>
        <w:t>: Sinem Ertürk und folgende</w:t>
      </w:r>
      <w:r w:rsidR="00B61A21">
        <w:rPr>
          <w:rFonts w:ascii="Arial" w:hAnsi="Arial" w:cs="Arial"/>
          <w:sz w:val="16"/>
          <w:szCs w:val="16"/>
        </w:rPr>
        <w:t xml:space="preserve"> Fotos</w:t>
      </w:r>
      <w:r w:rsidR="00352933" w:rsidRPr="00A80EEA">
        <w:rPr>
          <w:rStyle w:val="Fett"/>
          <w:rFonts w:ascii="Arial" w:hAnsi="Arial" w:cs="Arial"/>
          <w:b w:val="0"/>
          <w:sz w:val="16"/>
          <w:szCs w:val="16"/>
          <w:bdr w:val="none" w:sz="0" w:space="0" w:color="auto" w:frame="1"/>
          <w:shd w:val="clear" w:color="auto" w:fill="FFFFFF"/>
        </w:rPr>
        <w:t>)</w:t>
      </w:r>
      <w:r w:rsidR="00EA2FF2" w:rsidRPr="00A80EEA">
        <w:rPr>
          <w:rStyle w:val="Fett"/>
          <w:rFonts w:ascii="Arial" w:hAnsi="Arial" w:cs="Arial"/>
          <w:b w:val="0"/>
          <w:sz w:val="16"/>
          <w:szCs w:val="16"/>
          <w:bdr w:val="none" w:sz="0" w:space="0" w:color="auto" w:frame="1"/>
          <w:shd w:val="clear" w:color="auto" w:fill="FFFFFF"/>
        </w:rPr>
        <w:t xml:space="preserve">   </w:t>
      </w:r>
    </w:p>
    <w:p w:rsidR="00B93A35" w:rsidRDefault="00B93A35" w:rsidP="00702972">
      <w:pPr>
        <w:spacing w:after="0" w:line="240" w:lineRule="auto"/>
        <w:rPr>
          <w:rStyle w:val="Fett"/>
          <w:rFonts w:ascii="Arial" w:hAnsi="Arial" w:cs="Arial"/>
          <w:b w:val="0"/>
          <w:sz w:val="16"/>
          <w:szCs w:val="16"/>
          <w:bdr w:val="none" w:sz="0" w:space="0" w:color="auto" w:frame="1"/>
          <w:shd w:val="clear" w:color="auto" w:fill="FFFFFF"/>
        </w:rPr>
      </w:pPr>
    </w:p>
    <w:p w:rsidR="00B93A35" w:rsidRPr="00AE6F91" w:rsidRDefault="00B93A35" w:rsidP="00702972">
      <w:pPr>
        <w:spacing w:after="0" w:line="240" w:lineRule="auto"/>
        <w:rPr>
          <w:rStyle w:val="Fett"/>
          <w:rFonts w:ascii="Arial" w:hAnsi="Arial" w:cs="Arial"/>
          <w:b w:val="0"/>
          <w:sz w:val="16"/>
          <w:szCs w:val="16"/>
          <w:bdr w:val="none" w:sz="0" w:space="0" w:color="auto" w:frame="1"/>
          <w:shd w:val="clear" w:color="auto" w:fill="FFFFFF"/>
        </w:rPr>
      </w:pPr>
    </w:p>
    <w:p w:rsidR="00B93A35" w:rsidRDefault="00EA2FF2" w:rsidP="00EA2FF2">
      <w:pPr>
        <w:spacing w:after="12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Dabei </w:t>
      </w:r>
      <w:r w:rsidR="002B7223">
        <w:rPr>
          <w:rFonts w:ascii="Arial" w:hAnsi="Arial" w:cs="Arial"/>
          <w:sz w:val="24"/>
          <w:szCs w:val="24"/>
        </w:rPr>
        <w:t>standen</w:t>
      </w:r>
      <w:r>
        <w:rPr>
          <w:rFonts w:ascii="Arial" w:hAnsi="Arial" w:cs="Arial"/>
          <w:sz w:val="24"/>
          <w:szCs w:val="24"/>
        </w:rPr>
        <w:t xml:space="preserve"> die Themen </w:t>
      </w:r>
      <w:r w:rsidR="00006A78">
        <w:rPr>
          <w:rFonts w:ascii="Arial" w:hAnsi="Arial" w:cs="Arial"/>
          <w:sz w:val="24"/>
          <w:szCs w:val="24"/>
        </w:rPr>
        <w:t xml:space="preserve">zur Stärkung des „Gesellschaftlichen Zusammenhalts </w:t>
      </w:r>
      <w:r w:rsidR="00006A78" w:rsidRPr="00C22D7A">
        <w:rPr>
          <w:rFonts w:ascii="Arial" w:hAnsi="Arial" w:cs="Arial"/>
          <w:sz w:val="24"/>
          <w:szCs w:val="24"/>
        </w:rPr>
        <w:t>in Zeiten von Krise, Verunsicherung</w:t>
      </w:r>
      <w:r w:rsidR="002B7223">
        <w:rPr>
          <w:rFonts w:ascii="Arial" w:hAnsi="Arial" w:cs="Arial"/>
          <w:sz w:val="24"/>
          <w:szCs w:val="24"/>
        </w:rPr>
        <w:t xml:space="preserve"> und </w:t>
      </w:r>
      <w:r w:rsidR="00006A78" w:rsidRPr="00C22D7A">
        <w:rPr>
          <w:rFonts w:ascii="Arial" w:hAnsi="Arial" w:cs="Arial"/>
          <w:sz w:val="24"/>
          <w:szCs w:val="24"/>
        </w:rPr>
        <w:t>Ausgrenzung</w:t>
      </w:r>
      <w:r w:rsidR="00006A78">
        <w:rPr>
          <w:rFonts w:ascii="Arial" w:hAnsi="Arial" w:cs="Arial"/>
          <w:sz w:val="24"/>
          <w:szCs w:val="24"/>
        </w:rPr>
        <w:t>“</w:t>
      </w:r>
      <w:r w:rsidR="009B3452">
        <w:rPr>
          <w:rFonts w:ascii="Arial" w:hAnsi="Arial" w:cs="Arial"/>
          <w:sz w:val="24"/>
          <w:szCs w:val="24"/>
        </w:rPr>
        <w:t xml:space="preserve"> (</w:t>
      </w:r>
      <w:r w:rsidR="002B7223">
        <w:rPr>
          <w:rFonts w:ascii="Arial" w:hAnsi="Arial" w:cs="Arial"/>
          <w:sz w:val="24"/>
          <w:szCs w:val="24"/>
        </w:rPr>
        <w:t>Frau Dr. Kathrin Leipold)</w:t>
      </w:r>
      <w:r w:rsidR="00664683">
        <w:rPr>
          <w:rFonts w:ascii="Arial" w:hAnsi="Arial" w:cs="Arial"/>
          <w:sz w:val="24"/>
          <w:szCs w:val="24"/>
        </w:rPr>
        <w:t xml:space="preserve">, </w:t>
      </w:r>
      <w:r w:rsidR="00006A78">
        <w:rPr>
          <w:rFonts w:ascii="Arial" w:hAnsi="Arial" w:cs="Arial"/>
          <w:sz w:val="24"/>
          <w:szCs w:val="24"/>
        </w:rPr>
        <w:t xml:space="preserve">das </w:t>
      </w:r>
      <w:r w:rsidRPr="00C22D7A">
        <w:rPr>
          <w:rFonts w:ascii="Arial" w:hAnsi="Arial" w:cs="Arial"/>
          <w:sz w:val="24"/>
          <w:szCs w:val="24"/>
        </w:rPr>
        <w:t>„Recht</w:t>
      </w:r>
      <w:r w:rsidR="00006A78">
        <w:rPr>
          <w:rFonts w:ascii="Arial" w:hAnsi="Arial" w:cs="Arial"/>
          <w:sz w:val="24"/>
          <w:szCs w:val="24"/>
        </w:rPr>
        <w:t xml:space="preserve"> </w:t>
      </w:r>
      <w:r w:rsidRPr="00C22D7A">
        <w:rPr>
          <w:rFonts w:ascii="Arial" w:hAnsi="Arial" w:cs="Arial"/>
          <w:sz w:val="24"/>
          <w:szCs w:val="24"/>
        </w:rPr>
        <w:t>auf Mensch sein</w:t>
      </w:r>
      <w:r w:rsidR="002B7223">
        <w:rPr>
          <w:rFonts w:ascii="Arial" w:hAnsi="Arial" w:cs="Arial"/>
          <w:sz w:val="24"/>
          <w:szCs w:val="24"/>
        </w:rPr>
        <w:t xml:space="preserve"> – Menschenrechte praktisch umgesetzt</w:t>
      </w:r>
      <w:r w:rsidRPr="00C22D7A">
        <w:rPr>
          <w:rFonts w:ascii="Arial" w:hAnsi="Arial" w:cs="Arial"/>
          <w:sz w:val="24"/>
          <w:szCs w:val="24"/>
        </w:rPr>
        <w:t xml:space="preserve">“ </w:t>
      </w:r>
      <w:r w:rsidR="002B7223">
        <w:rPr>
          <w:rFonts w:ascii="Arial" w:hAnsi="Arial" w:cs="Arial"/>
          <w:sz w:val="24"/>
          <w:szCs w:val="24"/>
        </w:rPr>
        <w:t xml:space="preserve">(Herr </w:t>
      </w:r>
      <w:proofErr w:type="spellStart"/>
      <w:r w:rsidR="002B7223">
        <w:rPr>
          <w:rFonts w:ascii="Arial" w:hAnsi="Arial" w:cs="Arial"/>
          <w:sz w:val="24"/>
          <w:szCs w:val="24"/>
        </w:rPr>
        <w:t>Abdulselam</w:t>
      </w:r>
      <w:proofErr w:type="spellEnd"/>
      <w:r w:rsidR="002B7223">
        <w:rPr>
          <w:rFonts w:ascii="Arial" w:hAnsi="Arial" w:cs="Arial"/>
          <w:sz w:val="24"/>
          <w:szCs w:val="24"/>
        </w:rPr>
        <w:t xml:space="preserve"> Aslandur) </w:t>
      </w:r>
      <w:r w:rsidR="00664683">
        <w:rPr>
          <w:rFonts w:ascii="Arial" w:hAnsi="Arial" w:cs="Arial"/>
          <w:sz w:val="24"/>
          <w:szCs w:val="24"/>
        </w:rPr>
        <w:t xml:space="preserve">und die </w:t>
      </w:r>
      <w:r w:rsidR="006C01D1" w:rsidRPr="00E053F9">
        <w:rPr>
          <w:rFonts w:ascii="Arial" w:hAnsi="Arial" w:cs="Arial"/>
          <w:b/>
          <w:sz w:val="24"/>
          <w:szCs w:val="24"/>
        </w:rPr>
        <w:t xml:space="preserve">erstmalige </w:t>
      </w:r>
      <w:r w:rsidR="00664683" w:rsidRPr="00E053F9">
        <w:rPr>
          <w:rFonts w:ascii="Arial" w:hAnsi="Arial" w:cs="Arial"/>
          <w:b/>
          <w:sz w:val="24"/>
          <w:szCs w:val="24"/>
        </w:rPr>
        <w:t>Installierung der Antidiskriminierungsberatungs</w:t>
      </w:r>
      <w:r w:rsidR="00E053F9">
        <w:rPr>
          <w:rFonts w:ascii="Arial" w:hAnsi="Arial" w:cs="Arial"/>
          <w:b/>
          <w:sz w:val="24"/>
          <w:szCs w:val="24"/>
        </w:rPr>
        <w:t>-</w:t>
      </w:r>
      <w:r w:rsidR="00664683" w:rsidRPr="00E053F9">
        <w:rPr>
          <w:rFonts w:ascii="Arial" w:hAnsi="Arial" w:cs="Arial"/>
          <w:b/>
          <w:sz w:val="24"/>
          <w:szCs w:val="24"/>
        </w:rPr>
        <w:t>stelle für den Landkreis</w:t>
      </w:r>
      <w:r w:rsidR="00FF5975">
        <w:rPr>
          <w:rFonts w:ascii="Arial" w:hAnsi="Arial" w:cs="Arial"/>
          <w:sz w:val="24"/>
          <w:szCs w:val="24"/>
        </w:rPr>
        <w:t>,</w:t>
      </w:r>
      <w:r w:rsidR="00664683">
        <w:rPr>
          <w:rFonts w:ascii="Arial" w:hAnsi="Arial" w:cs="Arial"/>
          <w:sz w:val="24"/>
          <w:szCs w:val="24"/>
        </w:rPr>
        <w:t xml:space="preserve"> unter Trägerschaft des Vereins Landkreis Böblingen bleibt bunt e.V.</w:t>
      </w:r>
      <w:r w:rsidR="002B7223">
        <w:rPr>
          <w:rFonts w:ascii="Arial" w:hAnsi="Arial" w:cs="Arial"/>
          <w:sz w:val="24"/>
          <w:szCs w:val="24"/>
        </w:rPr>
        <w:t xml:space="preserve"> (Frau Cornelia Riethmüller)</w:t>
      </w:r>
      <w:r w:rsidR="00FF5975">
        <w:rPr>
          <w:rFonts w:ascii="Arial" w:hAnsi="Arial" w:cs="Arial"/>
          <w:sz w:val="24"/>
          <w:szCs w:val="24"/>
        </w:rPr>
        <w:t>,</w:t>
      </w:r>
      <w:r w:rsidR="00664683">
        <w:rPr>
          <w:rFonts w:ascii="Arial" w:hAnsi="Arial" w:cs="Arial"/>
          <w:sz w:val="24"/>
          <w:szCs w:val="24"/>
        </w:rPr>
        <w:t xml:space="preserve"> </w:t>
      </w:r>
      <w:r w:rsidR="002B7223">
        <w:rPr>
          <w:rFonts w:ascii="Arial" w:hAnsi="Arial" w:cs="Arial"/>
          <w:sz w:val="24"/>
          <w:szCs w:val="24"/>
        </w:rPr>
        <w:t>im Mittelpunkt der Veranstaltung</w:t>
      </w:r>
      <w:r w:rsidR="00006A78">
        <w:rPr>
          <w:rFonts w:ascii="Arial" w:hAnsi="Arial" w:cs="Arial"/>
          <w:sz w:val="24"/>
          <w:szCs w:val="24"/>
        </w:rPr>
        <w:t xml:space="preserve">. </w:t>
      </w:r>
    </w:p>
    <w:p w:rsidR="00006A78" w:rsidRDefault="00006A78" w:rsidP="00407E0A">
      <w:pPr>
        <w:spacing w:after="12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A577085" wp14:editId="378487F7">
            <wp:extent cx="1500816" cy="1320824"/>
            <wp:effectExtent l="0" t="0" r="444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oto Auftakt Dr. Leipold DSC_036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424" cy="1357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A4234DA" wp14:editId="68F26057">
            <wp:extent cx="2023354" cy="1286230"/>
            <wp:effectExtent l="0" t="0" r="0" b="952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oto Auftakt Aslandur DSC_044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7740" cy="1339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4683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BBCB9E0" wp14:editId="7233BC76">
            <wp:extent cx="2094341" cy="1298115"/>
            <wp:effectExtent l="0" t="0" r="127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oto Auftakt Nina und Riehtmüller II DSC_046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4741" cy="134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975" w:rsidRDefault="002B7223" w:rsidP="00EA2FF2">
      <w:pPr>
        <w:spacing w:after="120" w:line="360" w:lineRule="auto"/>
        <w:rPr>
          <w:rFonts w:ascii="Arial" w:hAnsi="Arial" w:cs="Arial"/>
          <w:sz w:val="16"/>
          <w:szCs w:val="16"/>
        </w:rPr>
      </w:pPr>
      <w:r w:rsidRPr="002B7223">
        <w:rPr>
          <w:rFonts w:ascii="Arial" w:hAnsi="Arial" w:cs="Arial"/>
          <w:sz w:val="16"/>
          <w:szCs w:val="16"/>
        </w:rPr>
        <w:t>(Fotos v.l.n.r.: Frau Dr. Leipold, Herr Aslandur und Frau Riethmüller</w:t>
      </w:r>
      <w:r w:rsidR="00407E0A">
        <w:rPr>
          <w:rFonts w:ascii="Arial" w:hAnsi="Arial" w:cs="Arial"/>
          <w:sz w:val="16"/>
          <w:szCs w:val="16"/>
        </w:rPr>
        <w:t xml:space="preserve"> </w:t>
      </w:r>
      <w:proofErr w:type="spellStart"/>
      <w:r w:rsidR="00407E0A">
        <w:rPr>
          <w:rFonts w:ascii="Arial" w:hAnsi="Arial" w:cs="Arial"/>
          <w:sz w:val="16"/>
          <w:szCs w:val="16"/>
        </w:rPr>
        <w:t>g.r</w:t>
      </w:r>
      <w:proofErr w:type="spellEnd"/>
      <w:r w:rsidR="00407E0A">
        <w:rPr>
          <w:rFonts w:ascii="Arial" w:hAnsi="Arial" w:cs="Arial"/>
          <w:sz w:val="16"/>
          <w:szCs w:val="16"/>
        </w:rPr>
        <w:t>.</w:t>
      </w:r>
      <w:r w:rsidRPr="002B7223">
        <w:rPr>
          <w:rFonts w:ascii="Arial" w:hAnsi="Arial" w:cs="Arial"/>
          <w:sz w:val="16"/>
          <w:szCs w:val="16"/>
        </w:rPr>
        <w:t>)</w:t>
      </w:r>
    </w:p>
    <w:p w:rsidR="003610E1" w:rsidRPr="002B7223" w:rsidRDefault="003610E1" w:rsidP="00EA2FF2">
      <w:pPr>
        <w:spacing w:after="120" w:line="360" w:lineRule="auto"/>
        <w:rPr>
          <w:rFonts w:ascii="Arial" w:hAnsi="Arial" w:cs="Arial"/>
          <w:sz w:val="16"/>
          <w:szCs w:val="16"/>
        </w:rPr>
      </w:pPr>
    </w:p>
    <w:p w:rsidR="00407E0A" w:rsidRPr="00AE6F91" w:rsidRDefault="00407E0A" w:rsidP="00ED1B41">
      <w:p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Weiterhin wurden mit dem Auftakt Chancen und Gelegenheiten zum Austausch, Vernetzen und Verabreden genutzt.</w:t>
      </w:r>
    </w:p>
    <w:p w:rsidR="00407E0A" w:rsidRDefault="00407E0A" w:rsidP="00ED1B41">
      <w:pPr>
        <w:spacing w:after="0" w:line="360" w:lineRule="auto"/>
        <w:jc w:val="center"/>
        <w:rPr>
          <w:rStyle w:val="Fett"/>
          <w:rFonts w:ascii="Arial" w:hAnsi="Arial" w:cs="Arial"/>
          <w:b w:val="0"/>
          <w:color w:val="4B4F58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89D1E96" wp14:editId="4EAB390F">
            <wp:extent cx="1446408" cy="768485"/>
            <wp:effectExtent l="0" t="0" r="1905" b="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oto Auftakt Gespräch VI DSC_071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3697" cy="804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E2E29A1" wp14:editId="5BFFEAA4">
            <wp:extent cx="1607455" cy="778213"/>
            <wp:effectExtent l="0" t="0" r="0" b="3175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oto Auftakt Polizei DSC_067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9142" cy="803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E45D6DD" wp14:editId="3850B60D">
            <wp:extent cx="1265164" cy="749030"/>
            <wp:effectExtent l="0" t="0" r="0" b="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oto Auftakt Gespräch DSC_0647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11393" cy="776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6E6A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BB65F1A" wp14:editId="6E6B1553">
            <wp:extent cx="1157592" cy="753864"/>
            <wp:effectExtent l="0" t="0" r="5080" b="8255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oto Auftakt Gespräch XX DSC_072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8893" cy="78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7E0A" w:rsidRDefault="00407E0A" w:rsidP="00ED1B41">
      <w:pPr>
        <w:spacing w:after="0" w:line="360" w:lineRule="auto"/>
        <w:jc w:val="center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</w:p>
    <w:p w:rsidR="00420F5E" w:rsidRPr="003610E1" w:rsidRDefault="00420F5E" w:rsidP="00ED1B41">
      <w:pPr>
        <w:spacing w:after="0" w:line="360" w:lineRule="auto"/>
        <w:jc w:val="center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</w:p>
    <w:p w:rsidR="00420F5E" w:rsidRPr="00420F5E" w:rsidRDefault="00A80EEA" w:rsidP="00ED1B41">
      <w:pPr>
        <w:pStyle w:val="Listenabsatz"/>
        <w:numPr>
          <w:ilvl w:val="0"/>
          <w:numId w:val="1"/>
        </w:numPr>
        <w:spacing w:after="0" w:line="360" w:lineRule="auto"/>
        <w:rPr>
          <w:rFonts w:ascii="Arial" w:hAnsi="Arial" w:cs="Arial"/>
          <w:bCs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>Im Verlauf der zwei Wochen</w:t>
      </w:r>
      <w:r w:rsidR="00420F5E">
        <w:rPr>
          <w:rFonts w:ascii="Arial" w:hAnsi="Arial" w:cs="Arial"/>
          <w:sz w:val="24"/>
          <w:szCs w:val="24"/>
        </w:rPr>
        <w:t xml:space="preserve"> wurden</w:t>
      </w:r>
      <w:r>
        <w:rPr>
          <w:rFonts w:ascii="Arial" w:hAnsi="Arial" w:cs="Arial"/>
          <w:sz w:val="24"/>
          <w:szCs w:val="24"/>
        </w:rPr>
        <w:t xml:space="preserve"> insgesamt</w:t>
      </w:r>
      <w:r w:rsidR="00420F5E">
        <w:rPr>
          <w:rFonts w:ascii="Arial" w:hAnsi="Arial" w:cs="Arial"/>
          <w:sz w:val="24"/>
          <w:szCs w:val="24"/>
        </w:rPr>
        <w:t xml:space="preserve"> </w:t>
      </w:r>
      <w:r w:rsidR="00420F5E" w:rsidRPr="00FD67E5">
        <w:rPr>
          <w:rFonts w:ascii="Arial" w:hAnsi="Arial" w:cs="Arial"/>
          <w:b/>
          <w:sz w:val="24"/>
          <w:szCs w:val="24"/>
        </w:rPr>
        <w:t>52</w:t>
      </w:r>
      <w:r w:rsidR="00EA2FF2" w:rsidRPr="00FD67E5">
        <w:rPr>
          <w:rFonts w:ascii="Arial" w:hAnsi="Arial" w:cs="Arial"/>
          <w:b/>
          <w:sz w:val="24"/>
          <w:szCs w:val="24"/>
        </w:rPr>
        <w:t xml:space="preserve"> Veranstaltungen</w:t>
      </w:r>
      <w:r w:rsidR="00EA2FF2" w:rsidRPr="00420F5E">
        <w:rPr>
          <w:rFonts w:ascii="Arial" w:hAnsi="Arial" w:cs="Arial"/>
          <w:sz w:val="24"/>
          <w:szCs w:val="24"/>
        </w:rPr>
        <w:t xml:space="preserve"> angeboten und realisiert. </w:t>
      </w:r>
    </w:p>
    <w:p w:rsidR="00EA2FF2" w:rsidRDefault="00EA2FF2" w:rsidP="00ED1B41">
      <w:pPr>
        <w:pStyle w:val="Listenabsatz"/>
        <w:numPr>
          <w:ilvl w:val="0"/>
          <w:numId w:val="1"/>
        </w:num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420F5E">
        <w:rPr>
          <w:rFonts w:ascii="Arial" w:hAnsi="Arial" w:cs="Arial"/>
          <w:sz w:val="24"/>
          <w:szCs w:val="24"/>
        </w:rPr>
        <w:t xml:space="preserve">Davon wurden </w:t>
      </w:r>
      <w:r w:rsidRPr="00FD67E5">
        <w:rPr>
          <w:rFonts w:ascii="Arial" w:hAnsi="Arial" w:cs="Arial"/>
          <w:b/>
          <w:sz w:val="24"/>
          <w:szCs w:val="24"/>
        </w:rPr>
        <w:t>20 Vorhaben</w:t>
      </w:r>
      <w:r w:rsidRPr="00420F5E">
        <w:rPr>
          <w:rFonts w:ascii="Arial" w:hAnsi="Arial" w:cs="Arial"/>
          <w:sz w:val="24"/>
          <w:szCs w:val="24"/>
        </w:rPr>
        <w:t xml:space="preserve"> </w:t>
      </w:r>
      <w:r w:rsidRPr="00FD67E5">
        <w:rPr>
          <w:rFonts w:ascii="Arial" w:hAnsi="Arial" w:cs="Arial"/>
          <w:b/>
          <w:sz w:val="24"/>
          <w:szCs w:val="24"/>
        </w:rPr>
        <w:t>aus dem Integrationsfonds</w:t>
      </w:r>
      <w:r w:rsidRPr="00420F5E">
        <w:rPr>
          <w:rFonts w:ascii="Arial" w:hAnsi="Arial" w:cs="Arial"/>
          <w:sz w:val="24"/>
          <w:szCs w:val="24"/>
        </w:rPr>
        <w:t xml:space="preserve"> </w:t>
      </w:r>
      <w:r w:rsidRPr="00420F5E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„Vielfalt ist unsere Stärke – Gemeinsam gegen Diskriminierung, Rassismus und Ausgrenzung“ des Vereins Landkreis Böblingen bleibt bunt e.V. gefördert. </w:t>
      </w:r>
    </w:p>
    <w:p w:rsidR="00702972" w:rsidRPr="00ED1B41" w:rsidRDefault="00420F5E" w:rsidP="00ED1B41">
      <w:pPr>
        <w:pStyle w:val="Listenabsatz"/>
        <w:numPr>
          <w:ilvl w:val="0"/>
          <w:numId w:val="1"/>
        </w:num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D67E5">
        <w:rPr>
          <w:rFonts w:ascii="Arial" w:hAnsi="Arial" w:cs="Arial"/>
          <w:b/>
          <w:sz w:val="24"/>
          <w:szCs w:val="24"/>
        </w:rPr>
        <w:t>Durchschnittlich 40 Teilnehmer*innen</w:t>
      </w:r>
      <w:r>
        <w:rPr>
          <w:rFonts w:ascii="Arial" w:hAnsi="Arial" w:cs="Arial"/>
          <w:sz w:val="24"/>
          <w:szCs w:val="24"/>
        </w:rPr>
        <w:t xml:space="preserve"> nahmen pro Veranstaltung teil.</w:t>
      </w:r>
    </w:p>
    <w:p w:rsidR="002E6E6A" w:rsidRPr="00ED1B41" w:rsidRDefault="00EA2FF2" w:rsidP="00ED1B41">
      <w:pPr>
        <w:pStyle w:val="Listenabsatz"/>
        <w:numPr>
          <w:ilvl w:val="0"/>
          <w:numId w:val="1"/>
        </w:num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Thematische Schwerpunkte waren </w:t>
      </w:r>
      <w:r w:rsidR="00352933"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in diesem Jahr insbesondere </w:t>
      </w:r>
      <w:r w:rsidRPr="00ED1B41">
        <w:rPr>
          <w:rStyle w:val="Fet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Antisemitismus</w:t>
      </w:r>
      <w:r w:rsid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und </w:t>
      </w:r>
      <w:r w:rsidRPr="00ED1B41">
        <w:rPr>
          <w:rStyle w:val="Fet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Menschenrechte</w:t>
      </w:r>
      <w:r w:rsid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sowie </w:t>
      </w:r>
      <w:r w:rsidRPr="00ED1B41">
        <w:rPr>
          <w:rStyle w:val="Fet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Demokratie</w:t>
      </w:r>
      <w:r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förderung und der </w:t>
      </w:r>
      <w:r w:rsidRPr="006968F3">
        <w:rPr>
          <w:rStyle w:val="Fet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Mehrwert von Vielfalt</w:t>
      </w:r>
      <w:r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.</w:t>
      </w:r>
    </w:p>
    <w:p w:rsidR="00EA2FF2" w:rsidRDefault="00EA2FF2" w:rsidP="00ED1B41">
      <w:pPr>
        <w:pStyle w:val="Listenabsatz"/>
        <w:numPr>
          <w:ilvl w:val="0"/>
          <w:numId w:val="1"/>
        </w:num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Neben der klassischen Vortragsmethode waren niedrigschwellige </w:t>
      </w:r>
      <w:r w:rsidRPr="00FD67E5">
        <w:rPr>
          <w:rStyle w:val="Fet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Begegnungsformate</w:t>
      </w:r>
      <w:r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r w:rsidRPr="00FD67E5">
        <w:rPr>
          <w:rStyle w:val="Fet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Kunstaktionen</w:t>
      </w:r>
      <w:r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r w:rsidRPr="00FD67E5">
        <w:rPr>
          <w:rStyle w:val="Fet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Podiumsdiskussionen</w:t>
      </w:r>
      <w:r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r w:rsidRPr="00FD67E5">
        <w:rPr>
          <w:rStyle w:val="Fet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Sportevents</w:t>
      </w:r>
      <w:r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r w:rsidRPr="00FD67E5">
        <w:rPr>
          <w:rStyle w:val="Fet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Filmvorführungen</w:t>
      </w:r>
      <w:r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r w:rsidRPr="00FD67E5">
        <w:rPr>
          <w:rStyle w:val="Fet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Lesungen</w:t>
      </w:r>
      <w:r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r w:rsidRPr="00FD67E5">
        <w:rPr>
          <w:rStyle w:val="Fet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 xml:space="preserve">Ausstellungen </w:t>
      </w:r>
      <w:r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und </w:t>
      </w:r>
      <w:r w:rsidRPr="00FD67E5">
        <w:rPr>
          <w:rStyle w:val="Fett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 xml:space="preserve">Dialogforen </w:t>
      </w:r>
      <w:r w:rsidRPr="00ED1B4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Teile des bunten Aktionsprogramms. </w:t>
      </w:r>
    </w:p>
    <w:p w:rsidR="00646A46" w:rsidRDefault="00646A46" w:rsidP="00646A46">
      <w:p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</w:p>
    <w:p w:rsidR="00646A46" w:rsidRPr="00646A46" w:rsidRDefault="00646A46" w:rsidP="00646A46">
      <w:p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</w:p>
    <w:p w:rsidR="006C01D1" w:rsidRDefault="00352933" w:rsidP="00EA2FF2">
      <w:p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D67E5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Festgehalten werden kann, dass die Aktionswochen ein Spiegelbild des aktuellen,</w:t>
      </w: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gesellschaftlichen Geschehens sind und daraus abgeleitete Gegebenheiten sowie Entwicklungen</w:t>
      </w:r>
      <w:r w:rsidR="00FD67E5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,</w:t>
      </w: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AE6F91"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von</w:t>
      </w:r>
      <w:r w:rsidR="00A80EEA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AE6F91"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den </w:t>
      </w: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Akteur*innen, die sich an den Aktionswochen mit Form</w:t>
      </w:r>
      <w:r w:rsidR="00CD5002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a</w:t>
      </w: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ten beteiligen, aufgenommen werden und in die Veranst</w:t>
      </w:r>
      <w:r w:rsidR="00AE6F91"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a</w:t>
      </w: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ltungskonzeptionen </w:t>
      </w:r>
      <w:r w:rsidR="00AE6F91"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mit</w:t>
      </w: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einflie</w:t>
      </w:r>
      <w:r w:rsidR="00AE6F91"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ß</w:t>
      </w: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en. Neben klaren Bekenntnissen zu unserer demokratischen, freiheitlichen Grundordnung und </w:t>
      </w:r>
      <w:r w:rsidR="00B93A35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zur</w:t>
      </w: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AE6F91"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Resolution</w:t>
      </w:r>
      <w:r w:rsidRP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der Menschenrechte ware</w:t>
      </w:r>
      <w:r w:rsidR="00AE6F9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n Formate </w:t>
      </w:r>
      <w:r w:rsidR="00F47145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zum Kennenlernen jüdischen Lebens, Begegnungen zwischen arabischen und jüdischen Menschen</w:t>
      </w:r>
      <w:r w:rsidR="00CD5002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und moderierte, pädagogisch begleitete Besuche von Gedenkstätten ein Ausdruck dessen. </w:t>
      </w:r>
    </w:p>
    <w:p w:rsidR="00372E15" w:rsidRDefault="00372E15" w:rsidP="00EA2FF2">
      <w:p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</w:p>
    <w:p w:rsidR="00E053F9" w:rsidRDefault="00CD5002" w:rsidP="00C07C38">
      <w:p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lastRenderedPageBreak/>
        <w:t xml:space="preserve">Gleichwohl finden über die zwei intensiven Wochen hinaus, weitere interessante Veranstaltungen im Landkreis </w:t>
      </w:r>
      <w:r w:rsidR="00E053F9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zu den genannten Themen </w:t>
      </w:r>
      <w:r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statt: </w:t>
      </w:r>
    </w:p>
    <w:p w:rsidR="006C01D1" w:rsidRPr="00E053F9" w:rsidRDefault="00C07C38" w:rsidP="00E053F9">
      <w:pPr>
        <w:pStyle w:val="Listenabsatz"/>
        <w:numPr>
          <w:ilvl w:val="0"/>
          <w:numId w:val="4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E053F9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unter </w:t>
      </w:r>
      <w:hyperlink r:id="rId15" w:history="1">
        <w:r w:rsidRPr="00E053F9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www.lkbb-bb.de</w:t>
        </w:r>
      </w:hyperlink>
      <w:r w:rsidRPr="00E053F9">
        <w:rPr>
          <w:rFonts w:ascii="Arial" w:hAnsi="Arial" w:cs="Arial"/>
          <w:color w:val="0563C1" w:themeColor="hyperlink"/>
          <w:sz w:val="24"/>
          <w:szCs w:val="24"/>
        </w:rPr>
        <w:t xml:space="preserve"> </w:t>
      </w:r>
      <w:r w:rsidR="00282ECE" w:rsidRPr="00E053F9">
        <w:rPr>
          <w:rFonts w:ascii="Arial" w:hAnsi="Arial" w:cs="Arial"/>
          <w:color w:val="0563C1" w:themeColor="hyperlink"/>
          <w:sz w:val="24"/>
          <w:szCs w:val="24"/>
        </w:rPr>
        <w:t xml:space="preserve">(Webseite des Vereins Landkreis Böblingen bleibt bunt e.V.) </w:t>
      </w:r>
      <w:r w:rsidRPr="00E053F9">
        <w:rPr>
          <w:rFonts w:ascii="Arial" w:hAnsi="Arial" w:cs="Arial"/>
          <w:sz w:val="24"/>
          <w:szCs w:val="24"/>
        </w:rPr>
        <w:t xml:space="preserve">sind </w:t>
      </w:r>
      <w:r w:rsidR="00C22D7A" w:rsidRPr="00E053F9">
        <w:rPr>
          <w:rFonts w:ascii="Arial" w:hAnsi="Arial" w:cs="Arial"/>
          <w:sz w:val="24"/>
          <w:szCs w:val="24"/>
        </w:rPr>
        <w:t xml:space="preserve">Informationen und Details </w:t>
      </w:r>
      <w:r w:rsidRPr="00E053F9">
        <w:rPr>
          <w:rFonts w:ascii="Arial" w:hAnsi="Arial" w:cs="Arial"/>
          <w:sz w:val="24"/>
          <w:szCs w:val="24"/>
        </w:rPr>
        <w:t xml:space="preserve">über </w:t>
      </w:r>
      <w:r w:rsidR="00F47145" w:rsidRPr="00E053F9">
        <w:rPr>
          <w:rFonts w:ascii="Arial" w:hAnsi="Arial" w:cs="Arial"/>
          <w:sz w:val="24"/>
          <w:szCs w:val="24"/>
        </w:rPr>
        <w:t>ganzjährige</w:t>
      </w:r>
      <w:r w:rsidRPr="00E053F9">
        <w:rPr>
          <w:rFonts w:ascii="Arial" w:hAnsi="Arial" w:cs="Arial"/>
          <w:sz w:val="24"/>
          <w:szCs w:val="24"/>
        </w:rPr>
        <w:t xml:space="preserve"> Veranstaltungstipps nachzulesen</w:t>
      </w:r>
      <w:r w:rsidR="00C22D7A" w:rsidRPr="00E053F9">
        <w:rPr>
          <w:rFonts w:ascii="Arial" w:hAnsi="Arial" w:cs="Arial"/>
          <w:sz w:val="24"/>
          <w:szCs w:val="24"/>
        </w:rPr>
        <w:t xml:space="preserve">. </w:t>
      </w:r>
    </w:p>
    <w:p w:rsidR="00372E15" w:rsidRPr="006968F3" w:rsidRDefault="00FD3E71" w:rsidP="006968F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Darüber hinaus hat sich d</w:t>
      </w:r>
      <w:r w:rsidR="006968F3">
        <w:rPr>
          <w:rFonts w:ascii="Arial" w:hAnsi="Arial" w:cs="Arial"/>
          <w:sz w:val="24"/>
          <w:szCs w:val="24"/>
        </w:rPr>
        <w:t>ie Plattform (Webseite des Vereins) als Informations</w:t>
      </w:r>
      <w:r>
        <w:rPr>
          <w:rFonts w:ascii="Arial" w:hAnsi="Arial" w:cs="Arial"/>
          <w:sz w:val="24"/>
          <w:szCs w:val="24"/>
        </w:rPr>
        <w:t>-</w:t>
      </w:r>
      <w:proofErr w:type="spellStart"/>
      <w:r w:rsidR="006968F3">
        <w:rPr>
          <w:rFonts w:ascii="Arial" w:hAnsi="Arial" w:cs="Arial"/>
          <w:sz w:val="24"/>
          <w:szCs w:val="24"/>
        </w:rPr>
        <w:t>drehscheibe</w:t>
      </w:r>
      <w:proofErr w:type="spellEnd"/>
      <w:r w:rsidR="006968F3">
        <w:rPr>
          <w:rFonts w:ascii="Arial" w:hAnsi="Arial" w:cs="Arial"/>
          <w:sz w:val="24"/>
          <w:szCs w:val="24"/>
        </w:rPr>
        <w:t xml:space="preserve"> in den vergangenen Jahren etabliert</w:t>
      </w:r>
      <w:r>
        <w:rPr>
          <w:rFonts w:ascii="Arial" w:hAnsi="Arial" w:cs="Arial"/>
          <w:sz w:val="24"/>
          <w:szCs w:val="24"/>
        </w:rPr>
        <w:t>;</w:t>
      </w:r>
      <w:r w:rsidR="006968F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sie </w:t>
      </w:r>
      <w:r w:rsidR="00C05614">
        <w:rPr>
          <w:rFonts w:ascii="Arial" w:hAnsi="Arial" w:cs="Arial"/>
          <w:sz w:val="24"/>
          <w:szCs w:val="24"/>
        </w:rPr>
        <w:t xml:space="preserve">wird </w:t>
      </w:r>
      <w:r w:rsidR="00372E15" w:rsidRPr="006968F3">
        <w:rPr>
          <w:rFonts w:ascii="Arial" w:hAnsi="Arial" w:cs="Arial"/>
          <w:sz w:val="24"/>
          <w:szCs w:val="24"/>
        </w:rPr>
        <w:t xml:space="preserve">aktiv genutzt </w:t>
      </w:r>
      <w:r w:rsidR="006968F3">
        <w:rPr>
          <w:rFonts w:ascii="Arial" w:hAnsi="Arial" w:cs="Arial"/>
          <w:sz w:val="24"/>
          <w:szCs w:val="24"/>
        </w:rPr>
        <w:t>und</w:t>
      </w:r>
      <w:r w:rsidR="00372E15" w:rsidRPr="006968F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bündelt</w:t>
      </w:r>
      <w:r w:rsidR="006968F3" w:rsidRPr="006968F3">
        <w:rPr>
          <w:rFonts w:ascii="Arial" w:hAnsi="Arial" w:cs="Arial"/>
          <w:sz w:val="24"/>
          <w:szCs w:val="24"/>
        </w:rPr>
        <w:t xml:space="preserve"> </w:t>
      </w:r>
      <w:r w:rsidR="006968F3">
        <w:rPr>
          <w:rFonts w:ascii="Arial" w:hAnsi="Arial" w:cs="Arial"/>
          <w:sz w:val="24"/>
          <w:szCs w:val="24"/>
        </w:rPr>
        <w:t xml:space="preserve">über die Aktionswochen hinaus interessante </w:t>
      </w:r>
      <w:r>
        <w:rPr>
          <w:rFonts w:ascii="Arial" w:hAnsi="Arial" w:cs="Arial"/>
          <w:sz w:val="24"/>
          <w:szCs w:val="24"/>
        </w:rPr>
        <w:t xml:space="preserve">Wissens-, Schulungs-, Diskurs- und </w:t>
      </w:r>
      <w:r w:rsidR="00C05614">
        <w:rPr>
          <w:rFonts w:ascii="Arial" w:hAnsi="Arial" w:cs="Arial"/>
          <w:sz w:val="24"/>
          <w:szCs w:val="24"/>
        </w:rPr>
        <w:t>Mitmachformate</w:t>
      </w:r>
      <w:r w:rsidR="00372E15" w:rsidRPr="006968F3">
        <w:rPr>
          <w:rFonts w:ascii="Arial" w:hAnsi="Arial" w:cs="Arial"/>
          <w:sz w:val="24"/>
          <w:szCs w:val="24"/>
        </w:rPr>
        <w:t xml:space="preserve">. </w:t>
      </w:r>
    </w:p>
    <w:p w:rsidR="00614124" w:rsidRDefault="00614124" w:rsidP="00C07C3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14124" w:rsidRDefault="00FD3E71" w:rsidP="00C07C3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Die Weiterentwicklung und der Professionalisierungsprozess des Vereins zeichnet sich durch die Trägerschaft </w:t>
      </w:r>
      <w:r w:rsidR="00614124">
        <w:rPr>
          <w:rFonts w:ascii="Arial" w:hAnsi="Arial" w:cs="Arial"/>
          <w:b/>
          <w:sz w:val="24"/>
          <w:szCs w:val="24"/>
        </w:rPr>
        <w:t xml:space="preserve">in 2024 </w:t>
      </w:r>
      <w:r>
        <w:rPr>
          <w:rFonts w:ascii="Arial" w:hAnsi="Arial" w:cs="Arial"/>
          <w:b/>
          <w:sz w:val="24"/>
          <w:szCs w:val="24"/>
        </w:rPr>
        <w:t>der</w:t>
      </w:r>
      <w:r w:rsidR="00DF5614" w:rsidRPr="00E053F9">
        <w:rPr>
          <w:rFonts w:ascii="Arial" w:hAnsi="Arial" w:cs="Arial"/>
          <w:b/>
          <w:sz w:val="24"/>
          <w:szCs w:val="24"/>
        </w:rPr>
        <w:t xml:space="preserve"> </w:t>
      </w:r>
      <w:r w:rsidR="00503782" w:rsidRPr="00E053F9">
        <w:rPr>
          <w:rFonts w:ascii="Arial" w:hAnsi="Arial" w:cs="Arial"/>
          <w:b/>
          <w:sz w:val="24"/>
          <w:szCs w:val="24"/>
        </w:rPr>
        <w:t>neu eingerichtete</w:t>
      </w:r>
      <w:r>
        <w:rPr>
          <w:rFonts w:ascii="Arial" w:hAnsi="Arial" w:cs="Arial"/>
          <w:b/>
          <w:sz w:val="24"/>
          <w:szCs w:val="24"/>
        </w:rPr>
        <w:t>n</w:t>
      </w:r>
      <w:r w:rsidR="009C1172" w:rsidRPr="00E053F9">
        <w:rPr>
          <w:rFonts w:ascii="Arial" w:hAnsi="Arial" w:cs="Arial"/>
          <w:b/>
          <w:sz w:val="24"/>
          <w:szCs w:val="24"/>
        </w:rPr>
        <w:t xml:space="preserve"> </w:t>
      </w:r>
      <w:r w:rsidR="00DF5614" w:rsidRPr="00E053F9">
        <w:rPr>
          <w:rFonts w:ascii="Arial" w:hAnsi="Arial" w:cs="Arial"/>
          <w:b/>
          <w:sz w:val="24"/>
          <w:szCs w:val="24"/>
        </w:rPr>
        <w:t>Antidiskriminierungsberatungsstelle</w:t>
      </w:r>
      <w:r w:rsidR="00DF561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für den </w:t>
      </w:r>
      <w:r w:rsidR="00DF5614" w:rsidRPr="00E053F9">
        <w:rPr>
          <w:rFonts w:ascii="Arial" w:hAnsi="Arial" w:cs="Arial"/>
          <w:b/>
          <w:sz w:val="24"/>
          <w:szCs w:val="24"/>
        </w:rPr>
        <w:t>Landkreises</w:t>
      </w:r>
      <w:r w:rsidR="00614124">
        <w:rPr>
          <w:rFonts w:ascii="Arial" w:hAnsi="Arial" w:cs="Arial"/>
          <w:b/>
          <w:sz w:val="24"/>
          <w:szCs w:val="24"/>
        </w:rPr>
        <w:t xml:space="preserve"> aus. </w:t>
      </w:r>
    </w:p>
    <w:p w:rsidR="00E053F9" w:rsidRDefault="00614124" w:rsidP="00C07C3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14124">
        <w:rPr>
          <w:rFonts w:ascii="Arial" w:hAnsi="Arial" w:cs="Arial"/>
          <w:sz w:val="24"/>
          <w:szCs w:val="24"/>
        </w:rPr>
        <w:t xml:space="preserve">Sie </w:t>
      </w:r>
      <w:r w:rsidR="00DF5614">
        <w:rPr>
          <w:rFonts w:ascii="Arial" w:hAnsi="Arial" w:cs="Arial"/>
          <w:sz w:val="24"/>
          <w:szCs w:val="24"/>
        </w:rPr>
        <w:t xml:space="preserve">ist </w:t>
      </w:r>
      <w:r w:rsidR="009C1172">
        <w:rPr>
          <w:rFonts w:ascii="Arial" w:hAnsi="Arial" w:cs="Arial"/>
          <w:sz w:val="24"/>
          <w:szCs w:val="24"/>
        </w:rPr>
        <w:t>unter</w:t>
      </w:r>
    </w:p>
    <w:p w:rsidR="00E053F9" w:rsidRDefault="009C1172" w:rsidP="00E053F9">
      <w:pPr>
        <w:pStyle w:val="Listenabsatz"/>
        <w:numPr>
          <w:ilvl w:val="0"/>
          <w:numId w:val="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E053F9">
        <w:rPr>
          <w:rFonts w:ascii="Arial" w:hAnsi="Arial" w:cs="Arial"/>
          <w:sz w:val="24"/>
          <w:szCs w:val="24"/>
        </w:rPr>
        <w:t xml:space="preserve"> </w:t>
      </w:r>
      <w:hyperlink r:id="rId16" w:history="1">
        <w:r w:rsidR="00282ECE" w:rsidRPr="00E053F9">
          <w:rPr>
            <w:rStyle w:val="Hyperlink"/>
            <w:rFonts w:ascii="Arial" w:hAnsi="Arial" w:cs="Arial"/>
            <w:sz w:val="24"/>
            <w:szCs w:val="24"/>
          </w:rPr>
          <w:t>beratung@lkbb-ads.de</w:t>
        </w:r>
      </w:hyperlink>
      <w:r w:rsidR="00282ECE" w:rsidRPr="00E053F9">
        <w:rPr>
          <w:rFonts w:ascii="Arial" w:hAnsi="Arial" w:cs="Arial"/>
          <w:sz w:val="24"/>
          <w:szCs w:val="24"/>
        </w:rPr>
        <w:t xml:space="preserve"> und 07031</w:t>
      </w:r>
      <w:r w:rsidR="003B1753" w:rsidRPr="00E053F9">
        <w:rPr>
          <w:rFonts w:ascii="Arial" w:hAnsi="Arial" w:cs="Arial"/>
          <w:sz w:val="24"/>
          <w:szCs w:val="24"/>
        </w:rPr>
        <w:t xml:space="preserve"> /7 14 – 9010 </w:t>
      </w:r>
      <w:r w:rsidR="00614124">
        <w:rPr>
          <w:rFonts w:ascii="Arial" w:hAnsi="Arial" w:cs="Arial"/>
          <w:sz w:val="24"/>
          <w:szCs w:val="24"/>
        </w:rPr>
        <w:t>kontaktierbar</w:t>
      </w:r>
      <w:r w:rsidR="003B1753" w:rsidRPr="00E053F9">
        <w:rPr>
          <w:rFonts w:ascii="Arial" w:hAnsi="Arial" w:cs="Arial"/>
          <w:sz w:val="24"/>
          <w:szCs w:val="24"/>
        </w:rPr>
        <w:t xml:space="preserve">. </w:t>
      </w:r>
    </w:p>
    <w:p w:rsidR="00E053F9" w:rsidRDefault="00E053F9" w:rsidP="00E053F9">
      <w:pPr>
        <w:pStyle w:val="Listenabsatz"/>
        <w:spacing w:after="0" w:line="360" w:lineRule="auto"/>
        <w:rPr>
          <w:rFonts w:ascii="Arial" w:hAnsi="Arial" w:cs="Arial"/>
          <w:sz w:val="24"/>
          <w:szCs w:val="24"/>
        </w:rPr>
      </w:pPr>
    </w:p>
    <w:p w:rsidR="00DF5614" w:rsidRPr="00E053F9" w:rsidRDefault="003B1753" w:rsidP="00E053F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053F9">
        <w:rPr>
          <w:rFonts w:ascii="Arial" w:hAnsi="Arial" w:cs="Arial"/>
          <w:sz w:val="24"/>
          <w:szCs w:val="24"/>
        </w:rPr>
        <w:t xml:space="preserve">Sie steht mit ihrem Beratungsangebot </w:t>
      </w:r>
      <w:r w:rsidR="00781599" w:rsidRPr="00E053F9">
        <w:rPr>
          <w:rFonts w:ascii="Arial" w:hAnsi="Arial" w:cs="Arial"/>
          <w:sz w:val="24"/>
          <w:szCs w:val="24"/>
        </w:rPr>
        <w:t xml:space="preserve">für </w:t>
      </w:r>
      <w:r w:rsidRPr="00E053F9">
        <w:rPr>
          <w:rFonts w:ascii="Arial" w:hAnsi="Arial" w:cs="Arial"/>
          <w:sz w:val="24"/>
          <w:szCs w:val="24"/>
        </w:rPr>
        <w:t xml:space="preserve">von Diskriminierungen Betroffenen zur Seite sowie Institutionen und Organisationen, die sich informieren möchten (z.B. Präventionsansätze, spezifische Schulungen etc.). </w:t>
      </w:r>
    </w:p>
    <w:p w:rsidR="00B93A35" w:rsidRDefault="00B93A35" w:rsidP="00702972">
      <w:pPr>
        <w:spacing w:after="12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</w:p>
    <w:p w:rsidR="006C01D1" w:rsidRDefault="00FB6A65" w:rsidP="00702972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FD3E71">
        <w:rPr>
          <w:rStyle w:val="Fett"/>
          <w:rFonts w:ascii="Arial" w:hAnsi="Arial" w:cs="Arial"/>
          <w:sz w:val="24"/>
          <w:szCs w:val="24"/>
          <w:u w:val="single"/>
          <w:bdr w:val="none" w:sz="0" w:space="0" w:color="auto" w:frame="1"/>
          <w:shd w:val="clear" w:color="auto" w:fill="FFFFFF"/>
        </w:rPr>
        <w:t>U</w:t>
      </w:r>
      <w:r w:rsidR="006C01D1" w:rsidRPr="00FD3E71">
        <w:rPr>
          <w:rStyle w:val="Fett"/>
          <w:rFonts w:ascii="Arial" w:hAnsi="Arial" w:cs="Arial"/>
          <w:sz w:val="24"/>
          <w:szCs w:val="24"/>
          <w:u w:val="single"/>
          <w:bdr w:val="none" w:sz="0" w:space="0" w:color="auto" w:frame="1"/>
          <w:shd w:val="clear" w:color="auto" w:fill="FFFFFF"/>
        </w:rPr>
        <w:t>nd bitte schon jetzt vormerken</w:t>
      </w:r>
      <w:r w:rsidR="006C01D1" w:rsidRPr="006C01D1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: vom </w:t>
      </w:r>
      <w:r w:rsidR="006C01D1" w:rsidRPr="006C01D1">
        <w:rPr>
          <w:rFonts w:ascii="Arial" w:hAnsi="Arial" w:cs="Arial"/>
          <w:sz w:val="24"/>
          <w:szCs w:val="24"/>
        </w:rPr>
        <w:t xml:space="preserve">17. </w:t>
      </w:r>
      <w:r w:rsidR="00FD3E71">
        <w:rPr>
          <w:rFonts w:ascii="Arial" w:hAnsi="Arial" w:cs="Arial"/>
          <w:sz w:val="24"/>
          <w:szCs w:val="24"/>
        </w:rPr>
        <w:t xml:space="preserve">- </w:t>
      </w:r>
      <w:r w:rsidR="006C01D1" w:rsidRPr="006C01D1">
        <w:rPr>
          <w:rFonts w:ascii="Arial" w:hAnsi="Arial" w:cs="Arial"/>
          <w:sz w:val="24"/>
          <w:szCs w:val="24"/>
        </w:rPr>
        <w:t>30.</w:t>
      </w:r>
      <w:r w:rsidR="00FD3E71">
        <w:rPr>
          <w:rFonts w:ascii="Arial" w:hAnsi="Arial" w:cs="Arial"/>
          <w:sz w:val="24"/>
          <w:szCs w:val="24"/>
        </w:rPr>
        <w:t>03.</w:t>
      </w:r>
      <w:r w:rsidR="006C01D1" w:rsidRPr="006C01D1">
        <w:rPr>
          <w:rFonts w:ascii="Arial" w:hAnsi="Arial" w:cs="Arial"/>
          <w:sz w:val="24"/>
          <w:szCs w:val="24"/>
        </w:rPr>
        <w:t>2025 finden die kommenden landkreisweiten Internationalen Wochen gegen Rassismus statt.</w:t>
      </w:r>
    </w:p>
    <w:p w:rsidR="006C01D1" w:rsidRDefault="006C01D1" w:rsidP="00702972">
      <w:pPr>
        <w:spacing w:after="120" w:line="360" w:lineRule="auto"/>
        <w:rPr>
          <w:rStyle w:val="Fett"/>
          <w:rFonts w:ascii="Arial" w:hAnsi="Arial" w:cs="Arial"/>
          <w:b w:val="0"/>
          <w:color w:val="4B4F58"/>
          <w:sz w:val="24"/>
          <w:szCs w:val="24"/>
          <w:bdr w:val="none" w:sz="0" w:space="0" w:color="auto" w:frame="1"/>
          <w:shd w:val="clear" w:color="auto" w:fill="FFFFFF"/>
        </w:rPr>
      </w:pPr>
    </w:p>
    <w:p w:rsidR="006C01D1" w:rsidRPr="009C7753" w:rsidRDefault="006C01D1" w:rsidP="00AF24B1">
      <w:p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9C7753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Carolina </w:t>
      </w:r>
      <w:proofErr w:type="spellStart"/>
      <w:r w:rsidRPr="009C7753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>Monfort</w:t>
      </w:r>
      <w:proofErr w:type="spellEnd"/>
      <w:r w:rsidRPr="009C7753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Montero</w:t>
      </w:r>
    </w:p>
    <w:p w:rsidR="009100E5" w:rsidRDefault="006C01D1" w:rsidP="00AF24B1">
      <w:p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9C7753"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Sachgebietsleitung Integration </w:t>
      </w:r>
    </w:p>
    <w:p w:rsidR="006968F3" w:rsidRDefault="006968F3" w:rsidP="00AF24B1">
      <w:p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</w:p>
    <w:p w:rsidR="00082A02" w:rsidRDefault="00082A02" w:rsidP="00AF24B1">
      <w:p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  <w:bookmarkStart w:id="1" w:name="_GoBack"/>
      <w:bookmarkEnd w:id="1"/>
    </w:p>
    <w:p w:rsidR="006968F3" w:rsidRDefault="006968F3" w:rsidP="00AF24B1">
      <w:pPr>
        <w:spacing w:after="0" w:line="360" w:lineRule="auto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</w:p>
    <w:p w:rsidR="00B93A35" w:rsidRDefault="006968F3" w:rsidP="006968F3">
      <w:pPr>
        <w:spacing w:after="0" w:line="360" w:lineRule="auto"/>
        <w:jc w:val="center"/>
        <w:rPr>
          <w:rStyle w:val="Fett"/>
          <w:rFonts w:ascii="Arial" w:hAnsi="Arial" w:cs="Arial"/>
          <w:b w:val="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64FD4EF" wp14:editId="2FA89A6F">
            <wp:extent cx="2143125" cy="1156608"/>
            <wp:effectExtent l="0" t="0" r="0" b="571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oto Auftakt Chor III DSC_0583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9195" cy="1273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68F3" w:rsidRDefault="006968F3" w:rsidP="006968F3">
      <w:pPr>
        <w:jc w:val="center"/>
        <w:rPr>
          <w:rFonts w:ascii="Arial" w:hAnsi="Arial" w:cs="Arial"/>
          <w:b/>
          <w:sz w:val="24"/>
          <w:szCs w:val="24"/>
        </w:rPr>
      </w:pPr>
      <w:r w:rsidRPr="00702972">
        <w:rPr>
          <w:rFonts w:ascii="Arial" w:hAnsi="Arial" w:cs="Arial"/>
          <w:sz w:val="16"/>
          <w:szCs w:val="16"/>
        </w:rPr>
        <w:t xml:space="preserve">(Foto: Lebenshilfe Chor Leonberg, Auftakt und Abschluss </w:t>
      </w:r>
      <w:r>
        <w:rPr>
          <w:rFonts w:ascii="Arial" w:hAnsi="Arial" w:cs="Arial"/>
          <w:sz w:val="16"/>
          <w:szCs w:val="16"/>
        </w:rPr>
        <w:t xml:space="preserve">am </w:t>
      </w:r>
      <w:r w:rsidRPr="00702972">
        <w:rPr>
          <w:rFonts w:ascii="Arial" w:hAnsi="Arial" w:cs="Arial"/>
          <w:sz w:val="16"/>
          <w:szCs w:val="16"/>
        </w:rPr>
        <w:t>11. März</w:t>
      </w:r>
      <w:r>
        <w:rPr>
          <w:rFonts w:ascii="Arial" w:hAnsi="Arial" w:cs="Arial"/>
          <w:sz w:val="16"/>
          <w:szCs w:val="16"/>
        </w:rPr>
        <w:t>, Sinnbild für „Vielfalt ist unsere Stärke“</w:t>
      </w:r>
      <w:r w:rsidRPr="00702972">
        <w:rPr>
          <w:rFonts w:ascii="Arial" w:hAnsi="Arial" w:cs="Arial"/>
          <w:sz w:val="16"/>
          <w:szCs w:val="16"/>
        </w:rPr>
        <w:t>)</w:t>
      </w:r>
    </w:p>
    <w:sectPr w:rsidR="006968F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0509B"/>
    <w:multiLevelType w:val="hybridMultilevel"/>
    <w:tmpl w:val="8BB8B0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054AF"/>
    <w:multiLevelType w:val="hybridMultilevel"/>
    <w:tmpl w:val="EDF221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1F1039"/>
    <w:multiLevelType w:val="hybridMultilevel"/>
    <w:tmpl w:val="25EACC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7F19D4"/>
    <w:multiLevelType w:val="hybridMultilevel"/>
    <w:tmpl w:val="15B87ED4"/>
    <w:lvl w:ilvl="0" w:tplc="1C6CB5A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84FC4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F0680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3ADA1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EC87F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76CD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EED3C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A690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F2284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892"/>
    <w:rsid w:val="00006A78"/>
    <w:rsid w:val="0006670B"/>
    <w:rsid w:val="00082A02"/>
    <w:rsid w:val="0009309B"/>
    <w:rsid w:val="000F0120"/>
    <w:rsid w:val="00145003"/>
    <w:rsid w:val="001D60DE"/>
    <w:rsid w:val="002570D2"/>
    <w:rsid w:val="00282ECE"/>
    <w:rsid w:val="002B7223"/>
    <w:rsid w:val="002C6339"/>
    <w:rsid w:val="002E6E6A"/>
    <w:rsid w:val="003142D8"/>
    <w:rsid w:val="00352933"/>
    <w:rsid w:val="003610E1"/>
    <w:rsid w:val="0037088A"/>
    <w:rsid w:val="00372E15"/>
    <w:rsid w:val="003B1753"/>
    <w:rsid w:val="00406892"/>
    <w:rsid w:val="00407E0A"/>
    <w:rsid w:val="00420F5E"/>
    <w:rsid w:val="00441422"/>
    <w:rsid w:val="004D3065"/>
    <w:rsid w:val="00503782"/>
    <w:rsid w:val="00614124"/>
    <w:rsid w:val="00646A46"/>
    <w:rsid w:val="00650639"/>
    <w:rsid w:val="00664683"/>
    <w:rsid w:val="006968F3"/>
    <w:rsid w:val="006C01D1"/>
    <w:rsid w:val="00702972"/>
    <w:rsid w:val="00781599"/>
    <w:rsid w:val="00901BBA"/>
    <w:rsid w:val="009100E5"/>
    <w:rsid w:val="00921040"/>
    <w:rsid w:val="009B3452"/>
    <w:rsid w:val="009C1172"/>
    <w:rsid w:val="009C5A5C"/>
    <w:rsid w:val="009C7753"/>
    <w:rsid w:val="00A03284"/>
    <w:rsid w:val="00A80EEA"/>
    <w:rsid w:val="00AE6F91"/>
    <w:rsid w:val="00AF24B1"/>
    <w:rsid w:val="00B25790"/>
    <w:rsid w:val="00B47F9C"/>
    <w:rsid w:val="00B61A21"/>
    <w:rsid w:val="00B93A35"/>
    <w:rsid w:val="00C041A7"/>
    <w:rsid w:val="00C05614"/>
    <w:rsid w:val="00C07C38"/>
    <w:rsid w:val="00C22D7A"/>
    <w:rsid w:val="00C81C3B"/>
    <w:rsid w:val="00CA5436"/>
    <w:rsid w:val="00CD390D"/>
    <w:rsid w:val="00CD5002"/>
    <w:rsid w:val="00D87841"/>
    <w:rsid w:val="00DF5614"/>
    <w:rsid w:val="00E053F9"/>
    <w:rsid w:val="00EA2FF2"/>
    <w:rsid w:val="00EC7766"/>
    <w:rsid w:val="00ED1B41"/>
    <w:rsid w:val="00F3533C"/>
    <w:rsid w:val="00F47145"/>
    <w:rsid w:val="00FB6A65"/>
    <w:rsid w:val="00FD3E71"/>
    <w:rsid w:val="00FD67E5"/>
    <w:rsid w:val="00FF5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5FB90"/>
  <w15:chartTrackingRefBased/>
  <w15:docId w15:val="{9FC9297C-9A35-484B-B518-397E24249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0F0120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282ECE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82ECE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420F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56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8249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hyperlink" Target="mailto:beratung@lkbb-ads.de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://www.lkbb-bb.de" TargetMode="External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544</Words>
  <Characters>3434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Boeblingen</Company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Monfort-Montero, Carolina</dc:creator>
  <cp:keywords/>
  <dc:description/>
  <cp:lastModifiedBy>Monfort-Montero, Carolina</cp:lastModifiedBy>
  <cp:revision>2</cp:revision>
  <dcterms:created xsi:type="dcterms:W3CDTF">2024-04-22T17:06:00Z</dcterms:created>
  <dcterms:modified xsi:type="dcterms:W3CDTF">2024-04-22T17:06:00Z</dcterms:modified>
</cp:coreProperties>
</file>