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A692D" w:rsidRDefault="00953BC7" w:rsidP="008A36E4">
      <w:pPr>
        <w:rPr>
          <w:rFonts w:ascii="Arial" w:hAnsi="Arial" w:cs="Arial"/>
        </w:rPr>
      </w:pPr>
      <w:r w:rsidRPr="00484B14">
        <w:rPr>
          <w:rFonts w:ascii="Calibri" w:hAnsi="Calibri" w:cs="Calibri"/>
          <w:noProof/>
        </w:rPr>
        <w:drawing>
          <wp:inline distT="0" distB="0" distL="0" distR="0" wp14:anchorId="6437D901" wp14:editId="4D8CE4A3">
            <wp:extent cx="1162050" cy="1629713"/>
            <wp:effectExtent l="0" t="0" r="0" b="8890"/>
            <wp:docPr id="4" name="Bild 1" descr="230928_LKBBBB_A6_Flyer_ARW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30928_LKBBBB_A6_Flyer_ARW2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5465" cy="17326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A692D">
        <w:rPr>
          <w:noProof/>
        </w:rPr>
        <w:drawing>
          <wp:anchor distT="0" distB="0" distL="114300" distR="114300" simplePos="0" relativeHeight="251659264" behindDoc="0" locked="1" layoutInCell="1" allowOverlap="1" wp14:anchorId="4371DE54" wp14:editId="026B14DC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1374775" cy="734695"/>
            <wp:effectExtent l="0" t="0" r="0" b="8255"/>
            <wp:wrapNone/>
            <wp:docPr id="2" name="Grafik 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Lkr BB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4775" cy="7346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:rsidR="00CA692D" w:rsidRDefault="00CA692D" w:rsidP="002E5AB3">
      <w:pPr>
        <w:jc w:val="center"/>
        <w:rPr>
          <w:rFonts w:ascii="Arial" w:hAnsi="Arial" w:cs="Arial"/>
        </w:rPr>
      </w:pPr>
    </w:p>
    <w:p w:rsidR="002E5AB3" w:rsidRDefault="002E5AB3" w:rsidP="002E5AB3">
      <w:pPr>
        <w:jc w:val="center"/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316530A3" wp14:editId="28343189">
            <wp:extent cx="3390900" cy="2260600"/>
            <wp:effectExtent l="0" t="0" r="0" b="6350"/>
            <wp:docPr id="3" name="Bild 2" descr="fachkräfte gesucht - fachkräfte stock-fotos und bild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achkräfte gesucht - fachkräfte stock-fotos und bilder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0900" cy="226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7C55" w:rsidRDefault="00067C55" w:rsidP="00067C55">
      <w:pPr>
        <w:rPr>
          <w:rFonts w:ascii="Arial" w:hAnsi="Arial" w:cs="Arial"/>
        </w:rPr>
      </w:pPr>
    </w:p>
    <w:p w:rsidR="006D1C83" w:rsidRDefault="00677153" w:rsidP="006D1C83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Filmbeitrag zur </w:t>
      </w:r>
      <w:r w:rsidR="006D1C83" w:rsidRPr="006D1C83">
        <w:rPr>
          <w:rFonts w:ascii="Arial" w:hAnsi="Arial" w:cs="Arial"/>
          <w:b/>
        </w:rPr>
        <w:t xml:space="preserve">Podiumsveranstaltung </w:t>
      </w:r>
    </w:p>
    <w:p w:rsidR="006D1C83" w:rsidRDefault="006D1C83" w:rsidP="006D1C83">
      <w:pPr>
        <w:jc w:val="center"/>
        <w:rPr>
          <w:rFonts w:ascii="Arial" w:hAnsi="Arial" w:cs="Arial"/>
          <w:b/>
        </w:rPr>
      </w:pPr>
    </w:p>
    <w:p w:rsidR="00067C55" w:rsidRPr="002C3411" w:rsidRDefault="00067C55" w:rsidP="00067C55">
      <w:pPr>
        <w:rPr>
          <w:rFonts w:ascii="Arial" w:hAnsi="Arial" w:cs="Arial"/>
        </w:rPr>
      </w:pPr>
    </w:p>
    <w:p w:rsidR="007E2A9A" w:rsidRPr="002C3411" w:rsidRDefault="00677153" w:rsidP="0064679A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Im </w:t>
      </w:r>
      <w:r w:rsidR="00067C55" w:rsidRPr="002C3411">
        <w:rPr>
          <w:rFonts w:ascii="Arial" w:hAnsi="Arial" w:cs="Arial"/>
        </w:rPr>
        <w:t xml:space="preserve">Rahmen </w:t>
      </w:r>
      <w:r w:rsidR="00645329" w:rsidRPr="002C3411">
        <w:rPr>
          <w:rFonts w:ascii="Arial" w:hAnsi="Arial" w:cs="Arial"/>
        </w:rPr>
        <w:t xml:space="preserve">der </w:t>
      </w:r>
      <w:r w:rsidR="00B25D02" w:rsidRPr="002C3411">
        <w:rPr>
          <w:rFonts w:ascii="Arial" w:hAnsi="Arial" w:cs="Arial"/>
        </w:rPr>
        <w:t xml:space="preserve">diesjährigen </w:t>
      </w:r>
      <w:r w:rsidR="00067C55" w:rsidRPr="002C3411">
        <w:rPr>
          <w:rFonts w:ascii="Arial" w:hAnsi="Arial" w:cs="Arial"/>
        </w:rPr>
        <w:t xml:space="preserve">Internationalen Wochen gegen Rassismus, </w:t>
      </w:r>
    </w:p>
    <w:p w:rsidR="00B66DB1" w:rsidRPr="002C3411" w:rsidRDefault="00067C55" w:rsidP="0064679A">
      <w:pPr>
        <w:spacing w:line="360" w:lineRule="auto"/>
        <w:rPr>
          <w:rFonts w:ascii="Arial" w:hAnsi="Arial" w:cs="Arial"/>
        </w:rPr>
      </w:pPr>
      <w:r w:rsidRPr="002C3411">
        <w:rPr>
          <w:rFonts w:ascii="Arial" w:hAnsi="Arial" w:cs="Arial"/>
        </w:rPr>
        <w:t xml:space="preserve">vom 11. – </w:t>
      </w:r>
      <w:r w:rsidR="00FC174F">
        <w:rPr>
          <w:rFonts w:ascii="Arial" w:hAnsi="Arial" w:cs="Arial"/>
        </w:rPr>
        <w:t>2</w:t>
      </w:r>
      <w:r w:rsidRPr="002C3411">
        <w:rPr>
          <w:rFonts w:ascii="Arial" w:hAnsi="Arial" w:cs="Arial"/>
        </w:rPr>
        <w:t xml:space="preserve">4. März 2024, </w:t>
      </w:r>
      <w:r w:rsidR="00677153">
        <w:rPr>
          <w:rFonts w:ascii="Arial" w:hAnsi="Arial" w:cs="Arial"/>
        </w:rPr>
        <w:t xml:space="preserve">fand am 14. März </w:t>
      </w:r>
      <w:r w:rsidR="00D92F4A">
        <w:rPr>
          <w:rFonts w:ascii="Arial" w:hAnsi="Arial" w:cs="Arial"/>
        </w:rPr>
        <w:t xml:space="preserve">2024 </w:t>
      </w:r>
      <w:r w:rsidR="00677153">
        <w:rPr>
          <w:rFonts w:ascii="Arial" w:hAnsi="Arial" w:cs="Arial"/>
        </w:rPr>
        <w:t>die</w:t>
      </w:r>
      <w:r w:rsidR="00645329" w:rsidRPr="002C3411">
        <w:rPr>
          <w:rFonts w:ascii="Arial" w:hAnsi="Arial" w:cs="Arial"/>
        </w:rPr>
        <w:t xml:space="preserve"> </w:t>
      </w:r>
      <w:r w:rsidRPr="002C3411">
        <w:rPr>
          <w:rFonts w:ascii="Arial" w:hAnsi="Arial" w:cs="Arial"/>
        </w:rPr>
        <w:t xml:space="preserve">Veranstaltung </w:t>
      </w:r>
    </w:p>
    <w:p w:rsidR="00B66DB1" w:rsidRPr="002C3411" w:rsidRDefault="00B66DB1" w:rsidP="0064679A">
      <w:pPr>
        <w:spacing w:line="360" w:lineRule="auto"/>
        <w:rPr>
          <w:rFonts w:ascii="Arial" w:hAnsi="Arial" w:cs="Arial"/>
          <w:b/>
        </w:rPr>
      </w:pPr>
    </w:p>
    <w:p w:rsidR="00D92F4A" w:rsidRDefault="00067C55" w:rsidP="0064679A">
      <w:pPr>
        <w:spacing w:line="360" w:lineRule="auto"/>
        <w:rPr>
          <w:rFonts w:ascii="Arial" w:hAnsi="Arial" w:cs="Arial"/>
          <w:b/>
        </w:rPr>
      </w:pPr>
      <w:r w:rsidRPr="002C3411">
        <w:rPr>
          <w:rFonts w:ascii="Arial" w:hAnsi="Arial" w:cs="Arial"/>
          <w:b/>
        </w:rPr>
        <w:t xml:space="preserve">„Rassismus versus Fachkräftezuwanderung- </w:t>
      </w:r>
    </w:p>
    <w:p w:rsidR="00067C55" w:rsidRPr="002C3411" w:rsidRDefault="00067C55" w:rsidP="0064679A">
      <w:pPr>
        <w:spacing w:line="360" w:lineRule="auto"/>
        <w:rPr>
          <w:rFonts w:ascii="Arial" w:hAnsi="Arial" w:cs="Arial"/>
        </w:rPr>
      </w:pPr>
      <w:r w:rsidRPr="002C3411">
        <w:rPr>
          <w:rFonts w:ascii="Arial" w:hAnsi="Arial" w:cs="Arial"/>
          <w:b/>
        </w:rPr>
        <w:t>Wie können wir internationale Fachkräfte gewinnen und halten?“</w:t>
      </w:r>
      <w:r w:rsidRPr="002C3411">
        <w:rPr>
          <w:rFonts w:ascii="Arial" w:hAnsi="Arial" w:cs="Arial"/>
        </w:rPr>
        <w:t xml:space="preserve"> </w:t>
      </w:r>
    </w:p>
    <w:p w:rsidR="00645329" w:rsidRPr="002C3411" w:rsidRDefault="00645329" w:rsidP="0064679A">
      <w:pPr>
        <w:spacing w:line="360" w:lineRule="auto"/>
        <w:rPr>
          <w:rFonts w:ascii="Arial" w:hAnsi="Arial" w:cs="Arial"/>
        </w:rPr>
      </w:pPr>
    </w:p>
    <w:p w:rsidR="00677153" w:rsidRPr="0064679A" w:rsidRDefault="00D92F4A" w:rsidP="0064679A">
      <w:pPr>
        <w:spacing w:line="36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i</w:t>
      </w:r>
      <w:r w:rsidR="00677153">
        <w:rPr>
          <w:rFonts w:ascii="Arial" w:eastAsia="Times New Roman" w:hAnsi="Arial" w:cs="Arial"/>
        </w:rPr>
        <w:t>m Landratsamt Böblingen statt.</w:t>
      </w:r>
    </w:p>
    <w:p w:rsidR="00677153" w:rsidRDefault="00677153" w:rsidP="0064679A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Veranstalter war das Amt für Migration und Flüchtlinge, Sachgebiet Integration.</w:t>
      </w:r>
    </w:p>
    <w:p w:rsidR="009D34BC" w:rsidRDefault="009D34BC" w:rsidP="0064679A">
      <w:pPr>
        <w:spacing w:line="360" w:lineRule="auto"/>
        <w:rPr>
          <w:rFonts w:ascii="Arial" w:hAnsi="Arial" w:cs="Arial"/>
        </w:rPr>
      </w:pPr>
    </w:p>
    <w:p w:rsidR="009D34BC" w:rsidRPr="00F305AF" w:rsidRDefault="009D34BC" w:rsidP="0064679A">
      <w:pPr>
        <w:spacing w:line="360" w:lineRule="auto"/>
        <w:rPr>
          <w:rFonts w:ascii="Arial" w:hAnsi="Arial" w:cs="Arial"/>
          <w:b/>
          <w:sz w:val="28"/>
          <w:szCs w:val="28"/>
        </w:rPr>
      </w:pPr>
      <w:r w:rsidRPr="00F305AF">
        <w:rPr>
          <w:rFonts w:ascii="Arial" w:hAnsi="Arial" w:cs="Arial"/>
          <w:b/>
          <w:sz w:val="28"/>
          <w:szCs w:val="28"/>
        </w:rPr>
        <w:t xml:space="preserve">Die wichtigsten inhaltlichen Punkte </w:t>
      </w:r>
      <w:r w:rsidR="00C13DDE" w:rsidRPr="00F305AF">
        <w:rPr>
          <w:rFonts w:ascii="Arial" w:hAnsi="Arial" w:cs="Arial"/>
          <w:b/>
          <w:sz w:val="28"/>
          <w:szCs w:val="28"/>
        </w:rPr>
        <w:t xml:space="preserve">und Statements </w:t>
      </w:r>
      <w:r w:rsidRPr="00F305AF">
        <w:rPr>
          <w:rFonts w:ascii="Arial" w:hAnsi="Arial" w:cs="Arial"/>
          <w:b/>
          <w:sz w:val="28"/>
          <w:szCs w:val="28"/>
        </w:rPr>
        <w:t xml:space="preserve">sind jetzt im </w:t>
      </w:r>
      <w:r w:rsidR="000809F7" w:rsidRPr="00F305AF">
        <w:rPr>
          <w:rFonts w:ascii="Arial" w:hAnsi="Arial" w:cs="Arial"/>
          <w:b/>
          <w:sz w:val="28"/>
          <w:szCs w:val="28"/>
        </w:rPr>
        <w:t>bei</w:t>
      </w:r>
      <w:r w:rsidR="006F4B51" w:rsidRPr="00F305AF">
        <w:rPr>
          <w:rFonts w:ascii="Arial" w:hAnsi="Arial" w:cs="Arial"/>
          <w:b/>
          <w:sz w:val="28"/>
          <w:szCs w:val="28"/>
        </w:rPr>
        <w:t>ge</w:t>
      </w:r>
      <w:r w:rsidRPr="00F305AF">
        <w:rPr>
          <w:rFonts w:ascii="Arial" w:hAnsi="Arial" w:cs="Arial"/>
          <w:b/>
          <w:sz w:val="28"/>
          <w:szCs w:val="28"/>
        </w:rPr>
        <w:t>fü</w:t>
      </w:r>
      <w:r w:rsidR="00D92F4A" w:rsidRPr="00F305AF">
        <w:rPr>
          <w:rFonts w:ascii="Arial" w:hAnsi="Arial" w:cs="Arial"/>
          <w:b/>
          <w:sz w:val="28"/>
          <w:szCs w:val="28"/>
        </w:rPr>
        <w:t>g</w:t>
      </w:r>
      <w:r w:rsidRPr="00F305AF">
        <w:rPr>
          <w:rFonts w:ascii="Arial" w:hAnsi="Arial" w:cs="Arial"/>
          <w:b/>
          <w:sz w:val="28"/>
          <w:szCs w:val="28"/>
        </w:rPr>
        <w:t xml:space="preserve">ten Filmbeitrag abrufbar. </w:t>
      </w:r>
    </w:p>
    <w:p w:rsidR="005D1D2E" w:rsidRDefault="005D1D2E" w:rsidP="0064679A">
      <w:pPr>
        <w:spacing w:line="360" w:lineRule="auto"/>
        <w:rPr>
          <w:rFonts w:ascii="Arial" w:hAnsi="Arial" w:cs="Arial"/>
          <w:b/>
        </w:rPr>
      </w:pPr>
      <w:bookmarkStart w:id="0" w:name="_GoBack"/>
      <w:bookmarkEnd w:id="0"/>
    </w:p>
    <w:p w:rsidR="002971CA" w:rsidRDefault="002971CA" w:rsidP="0064679A">
      <w:pPr>
        <w:spacing w:line="360" w:lineRule="auto"/>
        <w:rPr>
          <w:rFonts w:ascii="Arial" w:hAnsi="Arial" w:cs="Arial"/>
          <w:b/>
          <w:color w:val="FF0000"/>
          <w:sz w:val="36"/>
          <w:szCs w:val="36"/>
        </w:rPr>
      </w:pPr>
      <w:hyperlink r:id="rId10" w:history="1">
        <w:r>
          <w:rPr>
            <w:rStyle w:val="Hyperlink"/>
            <w:rFonts w:ascii="Arial" w:hAnsi="Arial" w:cs="Arial"/>
          </w:rPr>
          <w:t>Landkreis Böblingen -Integration (lrabb.de)</w:t>
        </w:r>
      </w:hyperlink>
    </w:p>
    <w:p w:rsidR="002971CA" w:rsidRDefault="002971CA" w:rsidP="0064679A">
      <w:pPr>
        <w:spacing w:line="360" w:lineRule="auto"/>
        <w:rPr>
          <w:rFonts w:ascii="Arial" w:hAnsi="Arial" w:cs="Arial"/>
        </w:rPr>
      </w:pPr>
    </w:p>
    <w:p w:rsidR="00677153" w:rsidRDefault="00677153" w:rsidP="0064679A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Thematisiert wurden die Gewinnung und das Halten von </w:t>
      </w:r>
      <w:r w:rsidR="0016644F">
        <w:rPr>
          <w:rFonts w:ascii="Arial" w:hAnsi="Arial" w:cs="Arial"/>
        </w:rPr>
        <w:t>i</w:t>
      </w:r>
      <w:r>
        <w:rPr>
          <w:rFonts w:ascii="Arial" w:hAnsi="Arial" w:cs="Arial"/>
        </w:rPr>
        <w:t xml:space="preserve">nternationalen Fachkräften, </w:t>
      </w:r>
      <w:r w:rsidR="00D92F4A">
        <w:rPr>
          <w:rFonts w:ascii="Arial" w:hAnsi="Arial" w:cs="Arial"/>
        </w:rPr>
        <w:t>da in</w:t>
      </w:r>
      <w:r>
        <w:rPr>
          <w:rFonts w:ascii="Arial" w:hAnsi="Arial" w:cs="Arial"/>
        </w:rPr>
        <w:t xml:space="preserve"> v</w:t>
      </w:r>
      <w:r w:rsidR="006F0456" w:rsidRPr="002C3411">
        <w:rPr>
          <w:rFonts w:ascii="Arial" w:hAnsi="Arial" w:cs="Arial"/>
        </w:rPr>
        <w:t>iele</w:t>
      </w:r>
      <w:r w:rsidR="00D92F4A">
        <w:rPr>
          <w:rFonts w:ascii="Arial" w:hAnsi="Arial" w:cs="Arial"/>
        </w:rPr>
        <w:t>n</w:t>
      </w:r>
      <w:r w:rsidR="006F0456" w:rsidRPr="002C3411">
        <w:rPr>
          <w:rFonts w:ascii="Arial" w:hAnsi="Arial" w:cs="Arial"/>
        </w:rPr>
        <w:t xml:space="preserve"> Branchen händeringend Personal</w:t>
      </w:r>
      <w:r w:rsidR="00D92F4A">
        <w:rPr>
          <w:rFonts w:ascii="Arial" w:hAnsi="Arial" w:cs="Arial"/>
        </w:rPr>
        <w:t xml:space="preserve"> gesucht wird</w:t>
      </w:r>
      <w:r w:rsidR="006F0456" w:rsidRPr="002C3411">
        <w:rPr>
          <w:rFonts w:ascii="Arial" w:hAnsi="Arial" w:cs="Arial"/>
        </w:rPr>
        <w:t xml:space="preserve">, </w:t>
      </w:r>
      <w:r w:rsidR="008F1808" w:rsidRPr="002C3411">
        <w:rPr>
          <w:rFonts w:ascii="Arial" w:hAnsi="Arial" w:cs="Arial"/>
        </w:rPr>
        <w:t xml:space="preserve">damit </w:t>
      </w:r>
      <w:r w:rsidR="006F0456" w:rsidRPr="002C3411">
        <w:rPr>
          <w:rFonts w:ascii="Arial" w:hAnsi="Arial" w:cs="Arial"/>
        </w:rPr>
        <w:t xml:space="preserve">unsere </w:t>
      </w:r>
      <w:r w:rsidR="006F0456" w:rsidRPr="002C3411">
        <w:rPr>
          <w:rFonts w:ascii="Arial" w:hAnsi="Arial" w:cs="Arial"/>
        </w:rPr>
        <w:lastRenderedPageBreak/>
        <w:t xml:space="preserve">Wirtschaftskraft, Innovationsleistung und Wettbewerbsfähigkeit </w:t>
      </w:r>
      <w:r w:rsidR="008F1808" w:rsidRPr="002C3411">
        <w:rPr>
          <w:rFonts w:ascii="Arial" w:hAnsi="Arial" w:cs="Arial"/>
        </w:rPr>
        <w:t>stabil bleibt und sich weiterentwickelt</w:t>
      </w:r>
      <w:r w:rsidR="006F0456" w:rsidRPr="002C3411">
        <w:rPr>
          <w:rFonts w:ascii="Arial" w:hAnsi="Arial" w:cs="Arial"/>
        </w:rPr>
        <w:t>.</w:t>
      </w:r>
    </w:p>
    <w:p w:rsidR="00B66DB1" w:rsidRPr="002C3411" w:rsidRDefault="006F0456" w:rsidP="0064679A">
      <w:pPr>
        <w:spacing w:line="360" w:lineRule="auto"/>
        <w:rPr>
          <w:rFonts w:ascii="Arial" w:hAnsi="Arial" w:cs="Arial"/>
        </w:rPr>
      </w:pPr>
      <w:r w:rsidRPr="002C3411">
        <w:rPr>
          <w:rFonts w:ascii="Arial" w:hAnsi="Arial" w:cs="Arial"/>
        </w:rPr>
        <w:t xml:space="preserve"> </w:t>
      </w:r>
    </w:p>
    <w:p w:rsidR="006F0456" w:rsidRPr="002C3411" w:rsidRDefault="006F0456" w:rsidP="0064679A">
      <w:pPr>
        <w:spacing w:line="360" w:lineRule="auto"/>
        <w:rPr>
          <w:rFonts w:ascii="Arial" w:hAnsi="Arial" w:cs="Arial"/>
        </w:rPr>
      </w:pPr>
      <w:r w:rsidRPr="002C3411">
        <w:rPr>
          <w:rFonts w:ascii="Arial" w:hAnsi="Arial" w:cs="Arial"/>
        </w:rPr>
        <w:t xml:space="preserve">Und wenn </w:t>
      </w:r>
      <w:r w:rsidR="006A62C6">
        <w:rPr>
          <w:rFonts w:ascii="Arial" w:hAnsi="Arial" w:cs="Arial"/>
        </w:rPr>
        <w:t>internationale</w:t>
      </w:r>
      <w:r w:rsidR="00677153">
        <w:rPr>
          <w:rFonts w:ascii="Arial" w:hAnsi="Arial" w:cs="Arial"/>
        </w:rPr>
        <w:t xml:space="preserve"> Fachkräfte </w:t>
      </w:r>
      <w:r w:rsidRPr="002C3411">
        <w:rPr>
          <w:rFonts w:ascii="Arial" w:hAnsi="Arial" w:cs="Arial"/>
        </w:rPr>
        <w:t>zu uns kommen, verlässt fast jede zweite</w:t>
      </w:r>
      <w:r w:rsidR="00677153">
        <w:rPr>
          <w:rFonts w:ascii="Arial" w:hAnsi="Arial" w:cs="Arial"/>
        </w:rPr>
        <w:t xml:space="preserve"> von ihnen</w:t>
      </w:r>
      <w:r w:rsidRPr="002C3411">
        <w:rPr>
          <w:rFonts w:ascii="Arial" w:hAnsi="Arial" w:cs="Arial"/>
        </w:rPr>
        <w:t xml:space="preserve"> wieder das Land. Woran liegt das? </w:t>
      </w:r>
      <w:r w:rsidR="00B25D02" w:rsidRPr="002C3411">
        <w:rPr>
          <w:rFonts w:ascii="Arial" w:hAnsi="Arial" w:cs="Arial"/>
        </w:rPr>
        <w:t>Warum ist</w:t>
      </w:r>
      <w:r w:rsidRPr="002C3411">
        <w:rPr>
          <w:rFonts w:ascii="Arial" w:hAnsi="Arial" w:cs="Arial"/>
        </w:rPr>
        <w:t xml:space="preserve"> Deutschland für internationale Fachkräfte </w:t>
      </w:r>
      <w:r w:rsidR="00B25D02" w:rsidRPr="002C3411">
        <w:rPr>
          <w:rFonts w:ascii="Arial" w:hAnsi="Arial" w:cs="Arial"/>
        </w:rPr>
        <w:t xml:space="preserve">nicht </w:t>
      </w:r>
      <w:r w:rsidRPr="002C3411">
        <w:rPr>
          <w:rFonts w:ascii="Arial" w:hAnsi="Arial" w:cs="Arial"/>
        </w:rPr>
        <w:t>attraktiv</w:t>
      </w:r>
      <w:r w:rsidR="00B25D02" w:rsidRPr="002C3411">
        <w:rPr>
          <w:rFonts w:ascii="Arial" w:hAnsi="Arial" w:cs="Arial"/>
        </w:rPr>
        <w:t xml:space="preserve"> genug? Welche Mechanismen führen dazu? Was gilt es zu verändern?</w:t>
      </w:r>
    </w:p>
    <w:p w:rsidR="006F0456" w:rsidRPr="002C3411" w:rsidRDefault="006F0456" w:rsidP="0064679A">
      <w:pPr>
        <w:spacing w:line="360" w:lineRule="auto"/>
        <w:rPr>
          <w:rFonts w:ascii="Arial" w:hAnsi="Arial" w:cs="Arial"/>
        </w:rPr>
      </w:pPr>
    </w:p>
    <w:p w:rsidR="00B66DB1" w:rsidRPr="002C3411" w:rsidRDefault="00B66DB1" w:rsidP="0064679A">
      <w:pPr>
        <w:spacing w:line="360" w:lineRule="auto"/>
        <w:rPr>
          <w:rFonts w:ascii="Arial" w:hAnsi="Arial" w:cs="Arial"/>
        </w:rPr>
      </w:pPr>
      <w:r w:rsidRPr="002C3411">
        <w:rPr>
          <w:rFonts w:ascii="Arial" w:hAnsi="Arial" w:cs="Arial"/>
        </w:rPr>
        <w:t>Studien und Analysen</w:t>
      </w:r>
      <w:r w:rsidR="00677153" w:rsidRPr="00677153">
        <w:rPr>
          <w:rFonts w:ascii="Arial" w:hAnsi="Arial" w:cs="Arial"/>
        </w:rPr>
        <w:t xml:space="preserve"> </w:t>
      </w:r>
      <w:r w:rsidR="00677153">
        <w:rPr>
          <w:rFonts w:ascii="Arial" w:hAnsi="Arial" w:cs="Arial"/>
        </w:rPr>
        <w:t>bestätigen</w:t>
      </w:r>
      <w:r w:rsidRPr="002C3411">
        <w:rPr>
          <w:rFonts w:ascii="Arial" w:hAnsi="Arial" w:cs="Arial"/>
        </w:rPr>
        <w:t xml:space="preserve">, dass </w:t>
      </w:r>
      <w:r w:rsidR="00A9780C" w:rsidRPr="002C3411">
        <w:rPr>
          <w:rFonts w:ascii="Arial" w:hAnsi="Arial" w:cs="Arial"/>
        </w:rPr>
        <w:t xml:space="preserve">u.a. </w:t>
      </w:r>
      <w:r w:rsidRPr="002C3411">
        <w:rPr>
          <w:rFonts w:ascii="Arial" w:hAnsi="Arial" w:cs="Arial"/>
        </w:rPr>
        <w:t xml:space="preserve">zu komplexe Verfahren der Anerkennung von beruflichen Abschlüssen, zu hohe Steuern, fehlender bezahlbarer Wohnraum, „fehlende soziale Einbindung“ in der hiesigen Gesellschaft und </w:t>
      </w:r>
      <w:r w:rsidR="00A9780C" w:rsidRPr="002C3411">
        <w:rPr>
          <w:rFonts w:ascii="Arial" w:hAnsi="Arial" w:cs="Arial"/>
        </w:rPr>
        <w:t xml:space="preserve">rassistische </w:t>
      </w:r>
      <w:r w:rsidRPr="002C3411">
        <w:rPr>
          <w:rFonts w:ascii="Arial" w:hAnsi="Arial" w:cs="Arial"/>
        </w:rPr>
        <w:t>Diskriminierungserfahrungen für eine Rückkehr von ausländischen Fachkräften in das Heimatland eine wichtige Rolle spielen.</w:t>
      </w:r>
    </w:p>
    <w:p w:rsidR="00B66DB1" w:rsidRPr="002C3411" w:rsidRDefault="00B66DB1" w:rsidP="0064679A">
      <w:pPr>
        <w:spacing w:line="360" w:lineRule="auto"/>
        <w:rPr>
          <w:rFonts w:ascii="Arial" w:hAnsi="Arial" w:cs="Arial"/>
        </w:rPr>
      </w:pPr>
    </w:p>
    <w:p w:rsidR="00677153" w:rsidRDefault="009D34BC" w:rsidP="0064679A">
      <w:pPr>
        <w:spacing w:line="360" w:lineRule="auto"/>
        <w:rPr>
          <w:rFonts w:ascii="Arial" w:hAnsi="Arial" w:cs="Arial"/>
        </w:rPr>
      </w:pPr>
      <w:r w:rsidRPr="0064679A">
        <w:rPr>
          <w:rFonts w:ascii="Arial" w:hAnsi="Arial" w:cs="Arial"/>
          <w:u w:val="single"/>
        </w:rPr>
        <w:t xml:space="preserve">Im visuellen Zusammenschnitt sind </w:t>
      </w:r>
      <w:r w:rsidR="007361A3" w:rsidRPr="0064679A">
        <w:rPr>
          <w:rFonts w:ascii="Arial" w:hAnsi="Arial" w:cs="Arial"/>
          <w:u w:val="single"/>
        </w:rPr>
        <w:t>folgende Expert*innen zu sehen, die aus wissenschaftlicher, praxisbezogener und politischer Sicht das Thema beleuchten</w:t>
      </w:r>
      <w:r w:rsidR="007361A3">
        <w:rPr>
          <w:rFonts w:ascii="Arial" w:hAnsi="Arial" w:cs="Arial"/>
        </w:rPr>
        <w:t>:</w:t>
      </w:r>
    </w:p>
    <w:p w:rsidR="009D34BC" w:rsidRDefault="009D34BC" w:rsidP="0064679A">
      <w:pPr>
        <w:spacing w:line="360" w:lineRule="auto"/>
        <w:rPr>
          <w:rFonts w:ascii="Arial" w:hAnsi="Arial" w:cs="Arial"/>
        </w:rPr>
      </w:pPr>
    </w:p>
    <w:p w:rsidR="00BB1014" w:rsidRPr="002C3411" w:rsidRDefault="00BB1014" w:rsidP="0064679A">
      <w:pPr>
        <w:pStyle w:val="Listenabsatz"/>
        <w:numPr>
          <w:ilvl w:val="0"/>
          <w:numId w:val="4"/>
        </w:numPr>
        <w:spacing w:line="360" w:lineRule="auto"/>
        <w:rPr>
          <w:rFonts w:ascii="Arial" w:hAnsi="Arial" w:cs="Arial"/>
        </w:rPr>
      </w:pPr>
      <w:r w:rsidRPr="006D1C83">
        <w:rPr>
          <w:rFonts w:ascii="Arial" w:hAnsi="Arial" w:cs="Arial"/>
        </w:rPr>
        <w:t xml:space="preserve">Herr </w:t>
      </w:r>
      <w:r w:rsidRPr="00CE5865">
        <w:rPr>
          <w:rFonts w:ascii="Arial" w:hAnsi="Arial" w:cs="Arial"/>
          <w:b/>
        </w:rPr>
        <w:t>Tobias Scheu,</w:t>
      </w:r>
      <w:r w:rsidRPr="006D1C83">
        <w:rPr>
          <w:rFonts w:ascii="Arial" w:hAnsi="Arial" w:cs="Arial"/>
        </w:rPr>
        <w:t xml:space="preserve"> </w:t>
      </w:r>
      <w:r w:rsidR="009D34BC">
        <w:rPr>
          <w:rFonts w:ascii="Arial" w:hAnsi="Arial" w:cs="Arial"/>
        </w:rPr>
        <w:t xml:space="preserve">vom </w:t>
      </w:r>
      <w:r w:rsidRPr="006D1C83">
        <w:rPr>
          <w:rFonts w:ascii="Arial" w:eastAsia="Times New Roman" w:hAnsi="Arial" w:cs="Arial"/>
          <w:lang w:eastAsia="en-US"/>
          <w14:ligatures w14:val="standardContextual"/>
        </w:rPr>
        <w:t>Institut für angewandt</w:t>
      </w:r>
      <w:r w:rsidR="00A302B5">
        <w:rPr>
          <w:rFonts w:ascii="Arial" w:eastAsia="Times New Roman" w:hAnsi="Arial" w:cs="Arial"/>
          <w:lang w:eastAsia="en-US"/>
          <w14:ligatures w14:val="standardContextual"/>
        </w:rPr>
        <w:t>e</w:t>
      </w:r>
      <w:r w:rsidRPr="006D1C83">
        <w:rPr>
          <w:rFonts w:ascii="Arial" w:hAnsi="Arial" w:cs="Arial"/>
        </w:rPr>
        <w:t xml:space="preserve"> </w:t>
      </w:r>
      <w:r w:rsidRPr="006D1C83">
        <w:rPr>
          <w:rFonts w:ascii="Arial" w:eastAsia="Times New Roman" w:hAnsi="Arial" w:cs="Arial"/>
          <w:lang w:eastAsia="en-US"/>
          <w14:ligatures w14:val="standardContextual"/>
        </w:rPr>
        <w:t>Wirtschaftsforschung e.V. in Tübingen,</w:t>
      </w:r>
      <w:r w:rsidR="002C3411" w:rsidRPr="006D1C83">
        <w:rPr>
          <w:rFonts w:ascii="Arial" w:hAnsi="Arial" w:cs="Arial"/>
        </w:rPr>
        <w:t xml:space="preserve"> </w:t>
      </w:r>
      <w:r w:rsidRPr="006D1C83">
        <w:rPr>
          <w:rFonts w:ascii="Arial" w:hAnsi="Arial" w:cs="Arial"/>
        </w:rPr>
        <w:t xml:space="preserve">Mitautor </w:t>
      </w:r>
      <w:r w:rsidR="009D34BC">
        <w:rPr>
          <w:rFonts w:ascii="Arial" w:hAnsi="Arial" w:cs="Arial"/>
        </w:rPr>
        <w:t>der</w:t>
      </w:r>
      <w:r w:rsidR="002C3411" w:rsidRPr="006D1C83">
        <w:rPr>
          <w:rFonts w:ascii="Arial" w:hAnsi="Arial" w:cs="Arial"/>
        </w:rPr>
        <w:t xml:space="preserve"> </w:t>
      </w:r>
      <w:r w:rsidRPr="006D1C83">
        <w:rPr>
          <w:rFonts w:ascii="Arial" w:hAnsi="Arial" w:cs="Arial"/>
        </w:rPr>
        <w:t>Studie „Kontexte und Ursachen der Abwanderung ausländischer Fachkräfte aus Deutschland“</w:t>
      </w:r>
      <w:r w:rsidR="009D34BC">
        <w:rPr>
          <w:rFonts w:ascii="Arial" w:hAnsi="Arial" w:cs="Arial"/>
        </w:rPr>
        <w:t xml:space="preserve">, </w:t>
      </w:r>
      <w:r w:rsidR="006A62C6">
        <w:rPr>
          <w:rFonts w:ascii="Arial" w:hAnsi="Arial" w:cs="Arial"/>
        </w:rPr>
        <w:t xml:space="preserve">stellt </w:t>
      </w:r>
      <w:r w:rsidR="009D34BC">
        <w:rPr>
          <w:rFonts w:ascii="Arial" w:hAnsi="Arial" w:cs="Arial"/>
        </w:rPr>
        <w:t>Ausschnitte der Studie</w:t>
      </w:r>
      <w:r w:rsidR="005A7FFD">
        <w:rPr>
          <w:rFonts w:ascii="Arial" w:hAnsi="Arial" w:cs="Arial"/>
        </w:rPr>
        <w:t>, mit dem Fokus Diskriminierung/Rassismus als Abwanderungsgrund,</w:t>
      </w:r>
      <w:r w:rsidR="009D34BC">
        <w:rPr>
          <w:rFonts w:ascii="Arial" w:hAnsi="Arial" w:cs="Arial"/>
        </w:rPr>
        <w:t xml:space="preserve"> vor,</w:t>
      </w:r>
    </w:p>
    <w:p w:rsidR="00BB1014" w:rsidRPr="002C3411" w:rsidRDefault="00BB1014" w:rsidP="0064679A">
      <w:pPr>
        <w:spacing w:line="360" w:lineRule="auto"/>
        <w:rPr>
          <w:rFonts w:ascii="Arial" w:hAnsi="Arial" w:cs="Arial"/>
        </w:rPr>
      </w:pPr>
    </w:p>
    <w:p w:rsidR="00A9780C" w:rsidRPr="0096312B" w:rsidRDefault="00A9780C" w:rsidP="0064679A">
      <w:pPr>
        <w:pStyle w:val="Listenabsatz"/>
        <w:numPr>
          <w:ilvl w:val="0"/>
          <w:numId w:val="4"/>
        </w:numPr>
        <w:spacing w:line="360" w:lineRule="auto"/>
        <w:rPr>
          <w:rFonts w:ascii="Arial" w:hAnsi="Arial" w:cs="Arial"/>
          <w:lang w:eastAsia="en-US"/>
          <w14:ligatures w14:val="standardContextual"/>
        </w:rPr>
      </w:pPr>
      <w:r w:rsidRPr="002C3411">
        <w:rPr>
          <w:rFonts w:ascii="Arial" w:hAnsi="Arial" w:cs="Arial"/>
          <w:lang w:eastAsia="en-US"/>
          <w14:ligatures w14:val="standardContextual"/>
        </w:rPr>
        <w:t xml:space="preserve">Frau </w:t>
      </w:r>
      <w:r w:rsidRPr="00CE5865">
        <w:rPr>
          <w:rFonts w:ascii="Arial" w:hAnsi="Arial" w:cs="Arial"/>
          <w:b/>
          <w:lang w:eastAsia="en-US"/>
          <w14:ligatures w14:val="standardContextual"/>
        </w:rPr>
        <w:t xml:space="preserve">Elvira </w:t>
      </w:r>
      <w:proofErr w:type="spellStart"/>
      <w:r w:rsidRPr="00CE5865">
        <w:rPr>
          <w:rFonts w:ascii="Arial" w:hAnsi="Arial" w:cs="Arial"/>
          <w:b/>
          <w:lang w:eastAsia="en-US"/>
          <w14:ligatures w14:val="standardContextual"/>
        </w:rPr>
        <w:t>Stegnos</w:t>
      </w:r>
      <w:proofErr w:type="spellEnd"/>
      <w:r w:rsidRPr="002C3411">
        <w:rPr>
          <w:rFonts w:ascii="Arial" w:hAnsi="Arial" w:cs="Arial"/>
          <w:lang w:eastAsia="en-US"/>
          <w14:ligatures w14:val="standardContextual"/>
        </w:rPr>
        <w:t>, Koordinat</w:t>
      </w:r>
      <w:r w:rsidR="002C3411" w:rsidRPr="002C3411">
        <w:rPr>
          <w:rFonts w:ascii="Arial" w:hAnsi="Arial" w:cs="Arial"/>
          <w:lang w:eastAsia="en-US"/>
          <w14:ligatures w14:val="standardContextual"/>
        </w:rPr>
        <w:t>orin des</w:t>
      </w:r>
      <w:r w:rsidRPr="002C3411">
        <w:rPr>
          <w:rFonts w:ascii="Arial" w:hAnsi="Arial" w:cs="Arial"/>
          <w:lang w:eastAsia="en-US"/>
          <w14:ligatures w14:val="standardContextual"/>
        </w:rPr>
        <w:t xml:space="preserve"> IQ</w:t>
      </w:r>
      <w:r w:rsidR="0096312B">
        <w:rPr>
          <w:rFonts w:ascii="Arial" w:hAnsi="Arial" w:cs="Arial"/>
          <w:lang w:eastAsia="en-US"/>
          <w14:ligatures w14:val="standardContextual"/>
        </w:rPr>
        <w:t xml:space="preserve"> </w:t>
      </w:r>
      <w:r w:rsidR="007361A3">
        <w:rPr>
          <w:rFonts w:ascii="Arial" w:hAnsi="Arial" w:cs="Arial"/>
          <w:lang w:eastAsia="en-US"/>
          <w14:ligatures w14:val="standardContextual"/>
        </w:rPr>
        <w:t>(Integration durch Q</w:t>
      </w:r>
      <w:r w:rsidR="0096312B">
        <w:rPr>
          <w:rFonts w:ascii="Arial" w:hAnsi="Arial" w:cs="Arial"/>
          <w:lang w:eastAsia="en-US"/>
          <w14:ligatures w14:val="standardContextual"/>
        </w:rPr>
        <w:t>ua</w:t>
      </w:r>
      <w:r w:rsidR="007361A3">
        <w:rPr>
          <w:rFonts w:ascii="Arial" w:hAnsi="Arial" w:cs="Arial"/>
          <w:lang w:eastAsia="en-US"/>
          <w14:ligatures w14:val="standardContextual"/>
        </w:rPr>
        <w:t>lifizierung)</w:t>
      </w:r>
      <w:r w:rsidR="0096312B">
        <w:rPr>
          <w:rFonts w:ascii="Arial" w:hAnsi="Arial" w:cs="Arial"/>
          <w:lang w:eastAsia="en-US"/>
          <w14:ligatures w14:val="standardContextual"/>
        </w:rPr>
        <w:t xml:space="preserve"> </w:t>
      </w:r>
      <w:r w:rsidRPr="002C3411">
        <w:rPr>
          <w:rFonts w:ascii="Arial" w:hAnsi="Arial" w:cs="Arial"/>
          <w:lang w:eastAsia="en-US"/>
          <w14:ligatures w14:val="standardContextual"/>
        </w:rPr>
        <w:t>-Netzwerk</w:t>
      </w:r>
      <w:r w:rsidR="0096312B">
        <w:rPr>
          <w:rFonts w:ascii="Arial" w:hAnsi="Arial" w:cs="Arial"/>
          <w:lang w:eastAsia="en-US"/>
          <w14:ligatures w14:val="standardContextual"/>
        </w:rPr>
        <w:t>es</w:t>
      </w:r>
      <w:r w:rsidRPr="002C3411">
        <w:rPr>
          <w:rFonts w:ascii="Arial" w:hAnsi="Arial" w:cs="Arial"/>
          <w:lang w:eastAsia="en-US"/>
          <w14:ligatures w14:val="standardContextual"/>
        </w:rPr>
        <w:t xml:space="preserve"> Baden-Württemberg</w:t>
      </w:r>
      <w:r w:rsidR="00BB1014" w:rsidRPr="002C3411">
        <w:rPr>
          <w:rFonts w:ascii="Arial" w:hAnsi="Arial" w:cs="Arial"/>
          <w:lang w:eastAsia="en-US"/>
          <w14:ligatures w14:val="standardContextual"/>
        </w:rPr>
        <w:t xml:space="preserve">, </w:t>
      </w:r>
      <w:r w:rsidR="006A62C6">
        <w:rPr>
          <w:rFonts w:ascii="Arial" w:hAnsi="Arial" w:cs="Arial"/>
          <w:lang w:eastAsia="en-US"/>
          <w14:ligatures w14:val="standardContextual"/>
        </w:rPr>
        <w:t>legt</w:t>
      </w:r>
      <w:r w:rsidR="005A7FFD" w:rsidRPr="0096312B">
        <w:rPr>
          <w:rFonts w:ascii="Arial" w:hAnsi="Arial" w:cs="Arial"/>
          <w:lang w:eastAsia="en-US"/>
          <w14:ligatures w14:val="standardContextual"/>
        </w:rPr>
        <w:t xml:space="preserve"> </w:t>
      </w:r>
      <w:r w:rsidR="002C3411" w:rsidRPr="0096312B">
        <w:rPr>
          <w:rFonts w:ascii="Arial" w:hAnsi="Arial" w:cs="Arial"/>
          <w:lang w:eastAsia="en-US"/>
          <w14:ligatures w14:val="standardContextual"/>
        </w:rPr>
        <w:t xml:space="preserve">Angebote, Ansätze und Projekte </w:t>
      </w:r>
      <w:r w:rsidRPr="0096312B">
        <w:rPr>
          <w:rFonts w:ascii="Arial" w:hAnsi="Arial" w:cs="Arial"/>
          <w:lang w:eastAsia="en-US"/>
          <w14:ligatures w14:val="standardContextual"/>
        </w:rPr>
        <w:t xml:space="preserve">zur </w:t>
      </w:r>
      <w:r w:rsidR="00F20E6B">
        <w:rPr>
          <w:rFonts w:ascii="Arial" w:hAnsi="Arial" w:cs="Arial"/>
          <w:lang w:eastAsia="en-US"/>
          <w14:ligatures w14:val="standardContextual"/>
        </w:rPr>
        <w:t xml:space="preserve">Gewinnung und zum Halten </w:t>
      </w:r>
      <w:r w:rsidRPr="0096312B">
        <w:rPr>
          <w:rFonts w:ascii="Arial" w:hAnsi="Arial" w:cs="Arial"/>
          <w:lang w:eastAsia="en-US"/>
          <w14:ligatures w14:val="standardContextual"/>
        </w:rPr>
        <w:t xml:space="preserve">von ausländischen Fachkräften </w:t>
      </w:r>
      <w:r w:rsidR="005A7FFD" w:rsidRPr="0096312B">
        <w:rPr>
          <w:rFonts w:ascii="Arial" w:hAnsi="Arial" w:cs="Arial"/>
          <w:lang w:eastAsia="en-US"/>
          <w14:ligatures w14:val="standardContextual"/>
        </w:rPr>
        <w:t>dar,</w:t>
      </w:r>
    </w:p>
    <w:p w:rsidR="005A7FFD" w:rsidRPr="002C3411" w:rsidRDefault="005A7FFD" w:rsidP="0064679A">
      <w:pPr>
        <w:spacing w:line="360" w:lineRule="auto"/>
        <w:ind w:left="720"/>
        <w:rPr>
          <w:rFonts w:ascii="Arial" w:hAnsi="Arial" w:cs="Arial"/>
          <w:lang w:eastAsia="en-US"/>
          <w14:ligatures w14:val="standardContextual"/>
        </w:rPr>
      </w:pPr>
    </w:p>
    <w:p w:rsidR="005A7FFD" w:rsidRPr="000D7497" w:rsidRDefault="005A7FFD" w:rsidP="000D7497">
      <w:pPr>
        <w:pStyle w:val="Listenabsatz"/>
        <w:numPr>
          <w:ilvl w:val="0"/>
          <w:numId w:val="4"/>
        </w:numPr>
        <w:spacing w:line="360" w:lineRule="auto"/>
        <w:rPr>
          <w:rFonts w:ascii="Arial" w:eastAsia="Times New Roman" w:hAnsi="Arial" w:cs="Arial"/>
          <w:lang w:eastAsia="en-US"/>
          <w14:ligatures w14:val="standardContextual"/>
        </w:rPr>
      </w:pPr>
      <w:r w:rsidRPr="000D7497">
        <w:rPr>
          <w:rFonts w:ascii="Arial" w:eastAsia="Times New Roman" w:hAnsi="Arial" w:cs="Arial"/>
          <w:lang w:eastAsia="en-US"/>
          <w14:ligatures w14:val="standardContextual"/>
        </w:rPr>
        <w:t xml:space="preserve">Frau </w:t>
      </w:r>
      <w:r w:rsidRPr="000D7497">
        <w:rPr>
          <w:rFonts w:ascii="Arial" w:eastAsia="Times New Roman" w:hAnsi="Arial" w:cs="Arial"/>
          <w:b/>
          <w:lang w:eastAsia="en-US"/>
          <w14:ligatures w14:val="standardContextual"/>
        </w:rPr>
        <w:t>Sanja Stieglbauer</w:t>
      </w:r>
      <w:r w:rsidRPr="000D7497">
        <w:rPr>
          <w:rFonts w:ascii="Arial" w:eastAsia="Times New Roman" w:hAnsi="Arial" w:cs="Arial"/>
          <w:lang w:eastAsia="en-US"/>
          <w14:ligatures w14:val="standardContextual"/>
        </w:rPr>
        <w:t xml:space="preserve">, vom Böblinger Unternehmen SSC-Services GmbH, </w:t>
      </w:r>
      <w:r w:rsidR="006A62C6" w:rsidRPr="000D7497">
        <w:rPr>
          <w:rFonts w:ascii="Arial" w:eastAsia="Times New Roman" w:hAnsi="Arial" w:cs="Arial"/>
          <w:lang w:eastAsia="en-US"/>
          <w14:ligatures w14:val="standardContextual"/>
        </w:rPr>
        <w:t>präsentiert</w:t>
      </w:r>
      <w:r w:rsidRPr="000D7497">
        <w:rPr>
          <w:rFonts w:ascii="Arial" w:eastAsia="Times New Roman" w:hAnsi="Arial" w:cs="Arial"/>
          <w:lang w:eastAsia="en-US"/>
          <w14:ligatures w14:val="standardContextual"/>
        </w:rPr>
        <w:t xml:space="preserve"> </w:t>
      </w:r>
      <w:r w:rsidR="0096312B" w:rsidRPr="000D7497">
        <w:rPr>
          <w:rFonts w:ascii="Arial" w:eastAsia="Times New Roman" w:hAnsi="Arial" w:cs="Arial"/>
        </w:rPr>
        <w:t xml:space="preserve">aus unternehmensinterner Sicht </w:t>
      </w:r>
      <w:r w:rsidR="00F20E6B" w:rsidRPr="000D7497">
        <w:rPr>
          <w:rFonts w:ascii="Arial" w:eastAsia="Times New Roman" w:hAnsi="Arial" w:cs="Arial"/>
          <w:lang w:eastAsia="en-US"/>
          <w14:ligatures w14:val="standardContextual"/>
        </w:rPr>
        <w:t>das</w:t>
      </w:r>
      <w:r w:rsidRPr="000D7497">
        <w:rPr>
          <w:rFonts w:ascii="Arial" w:eastAsia="Times New Roman" w:hAnsi="Arial" w:cs="Arial"/>
          <w:lang w:eastAsia="en-US"/>
          <w14:ligatures w14:val="standardContextual"/>
        </w:rPr>
        <w:t xml:space="preserve"> </w:t>
      </w:r>
      <w:r w:rsidRPr="000D7497">
        <w:rPr>
          <w:rFonts w:ascii="Arial" w:eastAsia="Times New Roman" w:hAnsi="Arial" w:cs="Arial"/>
        </w:rPr>
        <w:t>Praxis</w:t>
      </w:r>
      <w:r w:rsidR="006A62C6" w:rsidRPr="000D7497">
        <w:rPr>
          <w:rFonts w:ascii="Arial" w:eastAsia="Times New Roman" w:hAnsi="Arial" w:cs="Arial"/>
        </w:rPr>
        <w:t>konzept</w:t>
      </w:r>
      <w:r w:rsidRPr="000D7497">
        <w:rPr>
          <w:rFonts w:ascii="Arial" w:eastAsia="Times New Roman" w:hAnsi="Arial" w:cs="Arial"/>
        </w:rPr>
        <w:t xml:space="preserve"> </w:t>
      </w:r>
      <w:r w:rsidR="00F20E6B" w:rsidRPr="000D7497">
        <w:rPr>
          <w:rFonts w:ascii="Arial" w:eastAsia="Times New Roman" w:hAnsi="Arial" w:cs="Arial"/>
        </w:rPr>
        <w:t>„</w:t>
      </w:r>
      <w:proofErr w:type="spellStart"/>
      <w:r w:rsidRPr="000D7497">
        <w:rPr>
          <w:rFonts w:ascii="Arial" w:eastAsia="Times New Roman" w:hAnsi="Arial" w:cs="Arial"/>
        </w:rPr>
        <w:t>Diversity</w:t>
      </w:r>
      <w:proofErr w:type="spellEnd"/>
      <w:r w:rsidRPr="000D7497">
        <w:rPr>
          <w:rFonts w:ascii="Arial" w:eastAsia="Times New Roman" w:hAnsi="Arial" w:cs="Arial"/>
        </w:rPr>
        <w:t>-AG</w:t>
      </w:r>
      <w:r w:rsidR="00F20E6B" w:rsidRPr="000D7497">
        <w:rPr>
          <w:rFonts w:ascii="Arial" w:eastAsia="Times New Roman" w:hAnsi="Arial" w:cs="Arial"/>
        </w:rPr>
        <w:t>“</w:t>
      </w:r>
      <w:r w:rsidRPr="000D7497">
        <w:rPr>
          <w:rFonts w:ascii="Arial" w:eastAsia="Times New Roman" w:hAnsi="Arial" w:cs="Arial"/>
        </w:rPr>
        <w:t>, um Diskriminierungen vorzubeugen bzw. abzubauen</w:t>
      </w:r>
      <w:r w:rsidR="00F20E6B" w:rsidRPr="000D7497">
        <w:rPr>
          <w:rFonts w:ascii="Arial" w:eastAsia="Times New Roman" w:hAnsi="Arial" w:cs="Arial"/>
        </w:rPr>
        <w:t>,</w:t>
      </w:r>
      <w:r w:rsidR="0096312B" w:rsidRPr="000D7497">
        <w:rPr>
          <w:rFonts w:ascii="Arial" w:eastAsia="Times New Roman" w:hAnsi="Arial" w:cs="Arial"/>
        </w:rPr>
        <w:t xml:space="preserve"> damit</w:t>
      </w:r>
      <w:r w:rsidRPr="000D7497">
        <w:rPr>
          <w:rFonts w:ascii="Arial" w:eastAsia="Times New Roman" w:hAnsi="Arial" w:cs="Arial"/>
        </w:rPr>
        <w:t xml:space="preserve"> eine nachhaltige, innerbetriebliche Integration von ausländischen Fachkräften </w:t>
      </w:r>
      <w:r w:rsidR="0096312B" w:rsidRPr="000D7497">
        <w:rPr>
          <w:rFonts w:ascii="Arial" w:eastAsia="Times New Roman" w:hAnsi="Arial" w:cs="Arial"/>
        </w:rPr>
        <w:t>gelingen kann</w:t>
      </w:r>
      <w:r w:rsidR="00F303D8" w:rsidRPr="000D7497">
        <w:rPr>
          <w:rFonts w:ascii="Arial" w:eastAsia="Times New Roman" w:hAnsi="Arial" w:cs="Arial"/>
        </w:rPr>
        <w:t>,</w:t>
      </w:r>
    </w:p>
    <w:p w:rsidR="00794539" w:rsidRPr="002C3411" w:rsidRDefault="00794539" w:rsidP="0064679A">
      <w:pPr>
        <w:spacing w:line="360" w:lineRule="auto"/>
        <w:rPr>
          <w:rFonts w:ascii="Arial" w:hAnsi="Arial" w:cs="Arial"/>
          <w:lang w:eastAsia="en-US"/>
          <w14:ligatures w14:val="standardContextual"/>
        </w:rPr>
      </w:pPr>
    </w:p>
    <w:p w:rsidR="00F303D8" w:rsidRDefault="00794539" w:rsidP="0064679A">
      <w:pPr>
        <w:numPr>
          <w:ilvl w:val="0"/>
          <w:numId w:val="1"/>
        </w:numPr>
        <w:spacing w:line="360" w:lineRule="auto"/>
        <w:rPr>
          <w:rFonts w:ascii="Arial" w:eastAsia="Times New Roman" w:hAnsi="Arial" w:cs="Arial"/>
          <w:lang w:eastAsia="en-US"/>
          <w14:ligatures w14:val="standardContextual"/>
        </w:rPr>
      </w:pPr>
      <w:r w:rsidRPr="002C3411">
        <w:rPr>
          <w:rFonts w:ascii="Arial" w:eastAsia="Times New Roman" w:hAnsi="Arial" w:cs="Arial"/>
          <w:lang w:eastAsia="en-US"/>
          <w14:ligatures w14:val="standardContextual"/>
        </w:rPr>
        <w:t xml:space="preserve">Frau </w:t>
      </w:r>
      <w:r w:rsidRPr="00CE5865">
        <w:rPr>
          <w:rFonts w:ascii="Arial" w:eastAsia="Times New Roman" w:hAnsi="Arial" w:cs="Arial"/>
          <w:b/>
          <w:lang w:eastAsia="en-US"/>
          <w14:ligatures w14:val="standardContextual"/>
        </w:rPr>
        <w:t>Cristina Visiers Würth</w:t>
      </w:r>
      <w:r w:rsidRPr="002C3411">
        <w:rPr>
          <w:rFonts w:ascii="Arial" w:eastAsia="Times New Roman" w:hAnsi="Arial" w:cs="Arial"/>
          <w:lang w:eastAsia="en-US"/>
          <w14:ligatures w14:val="standardContextual"/>
        </w:rPr>
        <w:t>, Fachstelle Interkulturelle Kompetenz</w:t>
      </w:r>
      <w:r w:rsidR="0096312B">
        <w:rPr>
          <w:rFonts w:ascii="Arial" w:eastAsia="Times New Roman" w:hAnsi="Arial" w:cs="Arial"/>
          <w:lang w:eastAsia="en-US"/>
          <w14:ligatures w14:val="standardContextual"/>
        </w:rPr>
        <w:t xml:space="preserve">, vom </w:t>
      </w:r>
      <w:r w:rsidR="002C3411">
        <w:rPr>
          <w:rFonts w:ascii="Arial" w:eastAsia="Times New Roman" w:hAnsi="Arial" w:cs="Arial"/>
          <w:lang w:eastAsia="en-US"/>
          <w14:ligatures w14:val="standardContextual"/>
        </w:rPr>
        <w:t>Amt für Migration und Flüchtlinge</w:t>
      </w:r>
      <w:r w:rsidR="0096312B">
        <w:rPr>
          <w:rFonts w:ascii="Arial" w:eastAsia="Times New Roman" w:hAnsi="Arial" w:cs="Arial"/>
          <w:lang w:eastAsia="en-US"/>
          <w14:ligatures w14:val="standardContextual"/>
        </w:rPr>
        <w:t xml:space="preserve">, </w:t>
      </w:r>
      <w:r w:rsidR="0096312B" w:rsidRPr="002C3411">
        <w:rPr>
          <w:rFonts w:ascii="Arial" w:eastAsia="Times New Roman" w:hAnsi="Arial" w:cs="Arial"/>
          <w:lang w:eastAsia="en-US"/>
          <w14:ligatures w14:val="standardContextual"/>
        </w:rPr>
        <w:t>Sachgebiet Integration</w:t>
      </w:r>
      <w:r w:rsidR="0096312B">
        <w:rPr>
          <w:rFonts w:ascii="Arial" w:eastAsia="Times New Roman" w:hAnsi="Arial" w:cs="Arial"/>
          <w:lang w:eastAsia="en-US"/>
          <w14:ligatures w14:val="standardContextual"/>
        </w:rPr>
        <w:t>,</w:t>
      </w:r>
      <w:r w:rsidR="00F303D8">
        <w:rPr>
          <w:rFonts w:ascii="Arial" w:eastAsia="Times New Roman" w:hAnsi="Arial" w:cs="Arial"/>
          <w:lang w:eastAsia="en-US"/>
          <w14:ligatures w14:val="standardContextual"/>
        </w:rPr>
        <w:t xml:space="preserve"> </w:t>
      </w:r>
      <w:r w:rsidR="006A62C6">
        <w:rPr>
          <w:rFonts w:ascii="Arial" w:eastAsia="Times New Roman" w:hAnsi="Arial" w:cs="Arial"/>
          <w:lang w:eastAsia="en-US"/>
          <w14:ligatures w14:val="standardContextual"/>
        </w:rPr>
        <w:t>berichtet</w:t>
      </w:r>
      <w:r w:rsidR="00F303D8">
        <w:rPr>
          <w:rFonts w:ascii="Arial" w:eastAsia="Times New Roman" w:hAnsi="Arial" w:cs="Arial"/>
          <w:lang w:eastAsia="en-US"/>
          <w14:ligatures w14:val="standardContextual"/>
        </w:rPr>
        <w:t xml:space="preserve"> über ihre </w:t>
      </w:r>
      <w:r w:rsidR="006A62C6">
        <w:rPr>
          <w:rFonts w:ascii="Arial" w:eastAsia="Times New Roman" w:hAnsi="Arial" w:cs="Arial"/>
          <w:lang w:eastAsia="en-US"/>
          <w14:ligatures w14:val="standardContextual"/>
        </w:rPr>
        <w:t xml:space="preserve">konkrete </w:t>
      </w:r>
      <w:r w:rsidR="00F303D8">
        <w:rPr>
          <w:rFonts w:ascii="Arial" w:eastAsia="Times New Roman" w:hAnsi="Arial" w:cs="Arial"/>
          <w:lang w:eastAsia="en-US"/>
          <w14:ligatures w14:val="standardContextual"/>
        </w:rPr>
        <w:t xml:space="preserve">Arbeit mit Betrieben, </w:t>
      </w:r>
      <w:r w:rsidR="007361A3">
        <w:rPr>
          <w:rFonts w:ascii="Arial" w:eastAsia="Times New Roman" w:hAnsi="Arial" w:cs="Arial"/>
          <w:lang w:eastAsia="en-US"/>
          <w14:ligatures w14:val="standardContextual"/>
        </w:rPr>
        <w:t>um internationale Belegschaften zu begleiten</w:t>
      </w:r>
      <w:r w:rsidR="006A62C6">
        <w:rPr>
          <w:rFonts w:ascii="Arial" w:eastAsia="Times New Roman" w:hAnsi="Arial" w:cs="Arial"/>
          <w:lang w:eastAsia="en-US"/>
          <w14:ligatures w14:val="standardContextual"/>
        </w:rPr>
        <w:t>,</w:t>
      </w:r>
      <w:r w:rsidR="007361A3">
        <w:rPr>
          <w:rFonts w:ascii="Arial" w:eastAsia="Times New Roman" w:hAnsi="Arial" w:cs="Arial"/>
          <w:lang w:eastAsia="en-US"/>
          <w14:ligatures w14:val="standardContextual"/>
        </w:rPr>
        <w:t xml:space="preserve"> </w:t>
      </w:r>
      <w:r w:rsidR="006A62C6">
        <w:rPr>
          <w:rFonts w:ascii="Arial" w:eastAsia="Times New Roman" w:hAnsi="Arial" w:cs="Arial"/>
          <w:lang w:eastAsia="en-US"/>
          <w14:ligatures w14:val="standardContextual"/>
        </w:rPr>
        <w:lastRenderedPageBreak/>
        <w:t>sie in ihrer</w:t>
      </w:r>
      <w:r w:rsidR="007361A3">
        <w:rPr>
          <w:rFonts w:ascii="Arial" w:eastAsia="Times New Roman" w:hAnsi="Arial" w:cs="Arial"/>
          <w:lang w:eastAsia="en-US"/>
          <w14:ligatures w14:val="standardContextual"/>
        </w:rPr>
        <w:t xml:space="preserve"> Arbeitsfähig zu </w:t>
      </w:r>
      <w:r w:rsidR="006A62C6">
        <w:rPr>
          <w:rFonts w:ascii="Arial" w:eastAsia="Times New Roman" w:hAnsi="Arial" w:cs="Arial"/>
          <w:lang w:eastAsia="en-US"/>
          <w14:ligatures w14:val="standardContextual"/>
        </w:rPr>
        <w:t>stärken</w:t>
      </w:r>
      <w:r w:rsidR="007361A3">
        <w:rPr>
          <w:rFonts w:ascii="Arial" w:eastAsia="Times New Roman" w:hAnsi="Arial" w:cs="Arial"/>
          <w:lang w:eastAsia="en-US"/>
          <w14:ligatures w14:val="standardContextual"/>
        </w:rPr>
        <w:t>, Problembereiche auf</w:t>
      </w:r>
      <w:r w:rsidR="006A62C6">
        <w:rPr>
          <w:rFonts w:ascii="Arial" w:eastAsia="Times New Roman" w:hAnsi="Arial" w:cs="Arial"/>
          <w:lang w:eastAsia="en-US"/>
          <w14:ligatures w14:val="standardContextual"/>
        </w:rPr>
        <w:t xml:space="preserve">zuarbeiten </w:t>
      </w:r>
      <w:r w:rsidR="007361A3">
        <w:rPr>
          <w:rFonts w:ascii="Arial" w:eastAsia="Times New Roman" w:hAnsi="Arial" w:cs="Arial"/>
          <w:lang w:eastAsia="en-US"/>
          <w14:ligatures w14:val="standardContextual"/>
        </w:rPr>
        <w:t xml:space="preserve">und „Ad-hoc-Lösungen“ </w:t>
      </w:r>
      <w:r w:rsidR="006A62C6">
        <w:rPr>
          <w:rFonts w:ascii="Arial" w:eastAsia="Times New Roman" w:hAnsi="Arial" w:cs="Arial"/>
          <w:lang w:eastAsia="en-US"/>
          <w14:ligatures w14:val="standardContextual"/>
        </w:rPr>
        <w:t xml:space="preserve">anzubieten </w:t>
      </w:r>
      <w:r w:rsidR="0096312B">
        <w:rPr>
          <w:rFonts w:ascii="Arial" w:eastAsia="Times New Roman" w:hAnsi="Arial" w:cs="Arial"/>
          <w:lang w:eastAsia="en-US"/>
          <w14:ligatures w14:val="standardContextual"/>
        </w:rPr>
        <w:t>und</w:t>
      </w:r>
    </w:p>
    <w:p w:rsidR="00CE5865" w:rsidRPr="0096312B" w:rsidRDefault="00CE5865" w:rsidP="0064679A">
      <w:pPr>
        <w:spacing w:line="360" w:lineRule="auto"/>
        <w:rPr>
          <w:rFonts w:ascii="Arial" w:eastAsia="Times New Roman" w:hAnsi="Arial" w:cs="Arial"/>
        </w:rPr>
      </w:pPr>
    </w:p>
    <w:p w:rsidR="00591457" w:rsidRPr="00CE5865" w:rsidRDefault="00CE5865" w:rsidP="0064679A">
      <w:pPr>
        <w:pStyle w:val="Listenabsatz"/>
        <w:numPr>
          <w:ilvl w:val="0"/>
          <w:numId w:val="1"/>
        </w:numPr>
        <w:spacing w:line="360" w:lineRule="auto"/>
        <w:rPr>
          <w:rFonts w:ascii="Arial" w:eastAsia="Times New Roman" w:hAnsi="Arial" w:cs="Arial"/>
          <w:lang w:eastAsia="en-US"/>
          <w14:ligatures w14:val="standardContextual"/>
        </w:rPr>
      </w:pPr>
      <w:r>
        <w:rPr>
          <w:rFonts w:ascii="Arial" w:eastAsia="Times New Roman" w:hAnsi="Arial" w:cs="Arial"/>
        </w:rPr>
        <w:t xml:space="preserve">Herr </w:t>
      </w:r>
      <w:r w:rsidRPr="00013907">
        <w:rPr>
          <w:rFonts w:ascii="Arial" w:eastAsia="Times New Roman" w:hAnsi="Arial" w:cs="Arial"/>
          <w:b/>
        </w:rPr>
        <w:t>Harald Grumser</w:t>
      </w:r>
      <w:r>
        <w:rPr>
          <w:rFonts w:ascii="Arial" w:eastAsia="Times New Roman" w:hAnsi="Arial" w:cs="Arial"/>
        </w:rPr>
        <w:t>, Vorstand des Vereins Landkreis Böblingen bleibt bunt e.V.</w:t>
      </w:r>
      <w:r w:rsidR="0096312B">
        <w:rPr>
          <w:rFonts w:ascii="Arial" w:eastAsia="Times New Roman" w:hAnsi="Arial" w:cs="Arial"/>
        </w:rPr>
        <w:t xml:space="preserve"> führt</w:t>
      </w:r>
      <w:r w:rsidR="006A62C6">
        <w:rPr>
          <w:rFonts w:ascii="Arial" w:eastAsia="Times New Roman" w:hAnsi="Arial" w:cs="Arial"/>
        </w:rPr>
        <w:t xml:space="preserve"> zusammen</w:t>
      </w:r>
      <w:r w:rsidR="0096312B">
        <w:rPr>
          <w:rFonts w:ascii="Arial" w:eastAsia="Times New Roman" w:hAnsi="Arial" w:cs="Arial"/>
        </w:rPr>
        <w:t xml:space="preserve">, wie </w:t>
      </w:r>
      <w:r w:rsidR="00013907">
        <w:rPr>
          <w:rFonts w:ascii="Arial" w:eastAsia="Times New Roman" w:hAnsi="Arial" w:cs="Arial"/>
        </w:rPr>
        <w:t xml:space="preserve">der Verein für </w:t>
      </w:r>
      <w:r w:rsidR="008A36E4">
        <w:rPr>
          <w:rFonts w:ascii="Arial" w:eastAsia="Times New Roman" w:hAnsi="Arial" w:cs="Arial"/>
        </w:rPr>
        <w:t>einen internationalen Fachkräftestandort werben</w:t>
      </w:r>
      <w:r w:rsidR="00DB1326">
        <w:rPr>
          <w:rFonts w:ascii="Arial" w:eastAsia="Times New Roman" w:hAnsi="Arial" w:cs="Arial"/>
        </w:rPr>
        <w:t xml:space="preserve"> </w:t>
      </w:r>
      <w:r w:rsidR="0096312B">
        <w:rPr>
          <w:rFonts w:ascii="Arial" w:eastAsia="Times New Roman" w:hAnsi="Arial" w:cs="Arial"/>
        </w:rPr>
        <w:t xml:space="preserve">kann </w:t>
      </w:r>
      <w:r w:rsidR="008A36E4">
        <w:rPr>
          <w:rFonts w:ascii="Arial" w:eastAsia="Times New Roman" w:hAnsi="Arial" w:cs="Arial"/>
        </w:rPr>
        <w:t xml:space="preserve">und welche Parameter sich generell ändern müssen, damit internationale Fachkräfte </w:t>
      </w:r>
      <w:r w:rsidR="00DB1326">
        <w:rPr>
          <w:rFonts w:ascii="Arial" w:eastAsia="Times New Roman" w:hAnsi="Arial" w:cs="Arial"/>
        </w:rPr>
        <w:t>nicht nur kommen, sondern</w:t>
      </w:r>
      <w:r w:rsidR="008A36E4">
        <w:rPr>
          <w:rFonts w:ascii="Arial" w:eastAsia="Times New Roman" w:hAnsi="Arial" w:cs="Arial"/>
        </w:rPr>
        <w:t xml:space="preserve"> nachhaltig eine attraktive Bleibeperspektive </w:t>
      </w:r>
      <w:r w:rsidR="00DB1326">
        <w:rPr>
          <w:rFonts w:ascii="Arial" w:eastAsia="Times New Roman" w:hAnsi="Arial" w:cs="Arial"/>
        </w:rPr>
        <w:t>für sie bereit gestellt werden kann.</w:t>
      </w:r>
    </w:p>
    <w:p w:rsidR="006D1C83" w:rsidRPr="00A400D7" w:rsidRDefault="006D1C83" w:rsidP="0064679A">
      <w:pPr>
        <w:spacing w:line="360" w:lineRule="auto"/>
        <w:rPr>
          <w:rFonts w:ascii="Arial" w:eastAsia="Times New Roman" w:hAnsi="Arial" w:cs="Arial"/>
          <w:lang w:eastAsia="en-US"/>
          <w14:ligatures w14:val="standardContextual"/>
        </w:rPr>
      </w:pPr>
    </w:p>
    <w:p w:rsidR="003979D1" w:rsidRDefault="003860E7" w:rsidP="0064679A">
      <w:pPr>
        <w:spacing w:line="360" w:lineRule="auto"/>
        <w:rPr>
          <w:rFonts w:ascii="Arial" w:hAnsi="Arial" w:cs="Arial"/>
          <w:lang w:eastAsia="en-US"/>
          <w14:ligatures w14:val="standardContextual"/>
        </w:rPr>
      </w:pPr>
      <w:r>
        <w:rPr>
          <w:rFonts w:ascii="Arial" w:hAnsi="Arial" w:cs="Arial"/>
          <w:lang w:eastAsia="en-US"/>
          <w14:ligatures w14:val="standardContextual"/>
        </w:rPr>
        <w:t xml:space="preserve">Als Moderatorin der Expert*innenrunde sehen Sie </w:t>
      </w:r>
    </w:p>
    <w:p w:rsidR="00A9780C" w:rsidRPr="003979D1" w:rsidRDefault="00A9780C" w:rsidP="0064679A">
      <w:pPr>
        <w:pStyle w:val="Listenabsatz"/>
        <w:numPr>
          <w:ilvl w:val="0"/>
          <w:numId w:val="1"/>
        </w:numPr>
        <w:spacing w:line="360" w:lineRule="auto"/>
        <w:rPr>
          <w:rFonts w:ascii="Arial" w:hAnsi="Arial" w:cs="Arial"/>
          <w:lang w:eastAsia="en-US"/>
          <w14:ligatures w14:val="standardContextual"/>
        </w:rPr>
      </w:pPr>
      <w:r w:rsidRPr="003979D1">
        <w:rPr>
          <w:rFonts w:ascii="Arial" w:hAnsi="Arial" w:cs="Arial"/>
          <w:lang w:eastAsia="en-US"/>
          <w14:ligatures w14:val="standardContextual"/>
        </w:rPr>
        <w:t xml:space="preserve">Frau </w:t>
      </w:r>
      <w:r w:rsidRPr="008A36E4">
        <w:rPr>
          <w:rFonts w:ascii="Arial" w:hAnsi="Arial" w:cs="Arial"/>
          <w:b/>
          <w:lang w:eastAsia="en-US"/>
          <w14:ligatures w14:val="standardContextual"/>
        </w:rPr>
        <w:t>Katharina Pfister</w:t>
      </w:r>
      <w:r w:rsidRPr="003979D1">
        <w:rPr>
          <w:rFonts w:ascii="Arial" w:hAnsi="Arial" w:cs="Arial"/>
          <w:lang w:eastAsia="en-US"/>
          <w14:ligatures w14:val="standardContextual"/>
        </w:rPr>
        <w:t>, Leit</w:t>
      </w:r>
      <w:r w:rsidR="006D1C83" w:rsidRPr="003979D1">
        <w:rPr>
          <w:rFonts w:ascii="Arial" w:hAnsi="Arial" w:cs="Arial"/>
          <w:lang w:eastAsia="en-US"/>
          <w14:ligatures w14:val="standardContextual"/>
        </w:rPr>
        <w:t>erin des</w:t>
      </w:r>
      <w:r w:rsidRPr="003979D1">
        <w:rPr>
          <w:rFonts w:ascii="Arial" w:hAnsi="Arial" w:cs="Arial"/>
          <w:lang w:eastAsia="en-US"/>
          <w14:ligatures w14:val="standardContextual"/>
        </w:rPr>
        <w:t xml:space="preserve"> Amt</w:t>
      </w:r>
      <w:r w:rsidR="006D1C83" w:rsidRPr="003979D1">
        <w:rPr>
          <w:rFonts w:ascii="Arial" w:hAnsi="Arial" w:cs="Arial"/>
          <w:lang w:eastAsia="en-US"/>
          <w14:ligatures w14:val="standardContextual"/>
        </w:rPr>
        <w:t>es</w:t>
      </w:r>
      <w:r w:rsidRPr="003979D1">
        <w:rPr>
          <w:rFonts w:ascii="Arial" w:hAnsi="Arial" w:cs="Arial"/>
          <w:lang w:eastAsia="en-US"/>
          <w14:ligatures w14:val="standardContextual"/>
        </w:rPr>
        <w:t xml:space="preserve"> für Migration und Flüchtlinge</w:t>
      </w:r>
      <w:r w:rsidR="00A302B5" w:rsidRPr="003979D1">
        <w:rPr>
          <w:rFonts w:ascii="Arial" w:hAnsi="Arial" w:cs="Arial"/>
          <w:lang w:eastAsia="en-US"/>
          <w14:ligatures w14:val="standardContextual"/>
        </w:rPr>
        <w:t xml:space="preserve"> des Landkreises Böblingen</w:t>
      </w:r>
      <w:r w:rsidR="006D1C83" w:rsidRPr="003979D1">
        <w:rPr>
          <w:rFonts w:ascii="Arial" w:hAnsi="Arial" w:cs="Arial"/>
          <w:lang w:eastAsia="en-US"/>
          <w14:ligatures w14:val="standardContextual"/>
        </w:rPr>
        <w:t>.</w:t>
      </w:r>
    </w:p>
    <w:p w:rsidR="006D1C83" w:rsidRPr="00AF7BD6" w:rsidRDefault="006D1C83" w:rsidP="0064679A">
      <w:pPr>
        <w:spacing w:line="360" w:lineRule="auto"/>
        <w:rPr>
          <w:rFonts w:ascii="Arial" w:hAnsi="Arial" w:cs="Arial"/>
          <w:b/>
          <w:lang w:eastAsia="en-US"/>
          <w14:ligatures w14:val="standardContextual"/>
        </w:rPr>
      </w:pPr>
    </w:p>
    <w:p w:rsidR="003860E7" w:rsidRDefault="00F20E6B" w:rsidP="0064679A">
      <w:pPr>
        <w:spacing w:line="360" w:lineRule="auto"/>
        <w:rPr>
          <w:rFonts w:ascii="Arial" w:hAnsi="Arial" w:cs="Arial"/>
          <w:b/>
          <w:lang w:eastAsia="en-US"/>
          <w14:ligatures w14:val="standardContextual"/>
        </w:rPr>
      </w:pPr>
      <w:r>
        <w:rPr>
          <w:rFonts w:ascii="Arial" w:hAnsi="Arial" w:cs="Arial"/>
          <w:b/>
          <w:lang w:eastAsia="en-US"/>
          <w14:ligatures w14:val="standardContextual"/>
        </w:rPr>
        <w:t>Weiterführende Informationen zum Thema finden Sie unter</w:t>
      </w:r>
      <w:r w:rsidR="00D92F4A">
        <w:rPr>
          <w:rFonts w:ascii="Arial" w:hAnsi="Arial" w:cs="Arial"/>
          <w:b/>
          <w:lang w:eastAsia="en-US"/>
          <w14:ligatures w14:val="standardContextual"/>
        </w:rPr>
        <w:t>:</w:t>
      </w:r>
    </w:p>
    <w:p w:rsidR="00D92F4A" w:rsidRDefault="00D92F4A" w:rsidP="0064679A">
      <w:pPr>
        <w:rPr>
          <w:rFonts w:ascii="Arial" w:hAnsi="Arial" w:cs="Arial"/>
          <w:b/>
          <w:lang w:eastAsia="en-US"/>
          <w14:ligatures w14:val="standardContextual"/>
        </w:rPr>
      </w:pPr>
    </w:p>
    <w:p w:rsidR="00D92F4A" w:rsidRPr="00F300AD" w:rsidRDefault="00D92F4A" w:rsidP="0064679A">
      <w:pPr>
        <w:pStyle w:val="Listenabsatz"/>
        <w:numPr>
          <w:ilvl w:val="0"/>
          <w:numId w:val="6"/>
        </w:numPr>
        <w:rPr>
          <w:rFonts w:ascii="Arial" w:hAnsi="Arial" w:cs="Arial"/>
          <w:b/>
          <w:lang w:eastAsia="en-US"/>
          <w14:ligatures w14:val="standardContextual"/>
        </w:rPr>
      </w:pPr>
      <w:r w:rsidRPr="00F300AD">
        <w:rPr>
          <w:rFonts w:ascii="Arial" w:hAnsi="Arial" w:cs="Arial"/>
        </w:rPr>
        <w:t xml:space="preserve">„Kontexte und Ursachen der Abwanderung ausländischer Fachkräfte aus Deutschland“, </w:t>
      </w:r>
      <w:hyperlink r:id="rId11" w:history="1">
        <w:r w:rsidRPr="00F300AD">
          <w:rPr>
            <w:rFonts w:ascii="Arial" w:hAnsi="Arial" w:cs="Arial"/>
            <w:color w:val="0000FF"/>
            <w:u w:val="single"/>
          </w:rPr>
          <w:t>Vorstudie_Fachkraefteabwanderung_2022.pdf (iaw.edu)</w:t>
        </w:r>
      </w:hyperlink>
    </w:p>
    <w:p w:rsidR="00F300AD" w:rsidRPr="00F300AD" w:rsidRDefault="00F300AD" w:rsidP="0064679A">
      <w:pPr>
        <w:pStyle w:val="Listenabsatz"/>
        <w:rPr>
          <w:rFonts w:ascii="Arial" w:hAnsi="Arial" w:cs="Arial"/>
          <w:b/>
          <w:lang w:eastAsia="en-US"/>
          <w14:ligatures w14:val="standardContextual"/>
        </w:rPr>
      </w:pPr>
    </w:p>
    <w:p w:rsidR="00D92F4A" w:rsidRPr="00560582" w:rsidRDefault="00D92F4A" w:rsidP="0064679A">
      <w:pPr>
        <w:pStyle w:val="Listenabsatz"/>
        <w:numPr>
          <w:ilvl w:val="0"/>
          <w:numId w:val="6"/>
        </w:numPr>
        <w:rPr>
          <w:rFonts w:ascii="Arial" w:hAnsi="Arial" w:cs="Arial"/>
          <w:b/>
          <w:lang w:eastAsia="en-US"/>
          <w14:ligatures w14:val="standardContextual"/>
        </w:rPr>
      </w:pPr>
      <w:r w:rsidRPr="00F300AD">
        <w:rPr>
          <w:rFonts w:ascii="Arial" w:hAnsi="Arial" w:cs="Arial"/>
        </w:rPr>
        <w:t>„</w:t>
      </w:r>
      <w:hyperlink r:id="rId12" w:history="1">
        <w:r w:rsidRPr="00F300AD">
          <w:rPr>
            <w:rFonts w:ascii="Arial" w:hAnsi="Arial" w:cs="Arial"/>
            <w:u w:val="single"/>
            <w:shd w:val="clear" w:color="auto" w:fill="FFFFFF"/>
          </w:rPr>
          <w:t>Mitgeschnitten: Debatten, Daten, Dokumente</w:t>
        </w:r>
      </w:hyperlink>
      <w:r w:rsidRPr="00F300AD">
        <w:rPr>
          <w:rFonts w:ascii="Arial" w:hAnsi="Arial" w:cs="Arial"/>
        </w:rPr>
        <w:t xml:space="preserve">“, </w:t>
      </w:r>
      <w:hyperlink r:id="rId13" w:history="1">
        <w:r w:rsidRPr="00F300AD">
          <w:rPr>
            <w:rFonts w:ascii="Arial" w:hAnsi="Arial" w:cs="Arial"/>
            <w:color w:val="0000FF"/>
            <w:u w:val="single"/>
          </w:rPr>
          <w:t xml:space="preserve">Wer will nach Deutschland? Und wer </w:t>
        </w:r>
        <w:proofErr w:type="gramStart"/>
        <w:r w:rsidRPr="00F300AD">
          <w:rPr>
            <w:rFonts w:ascii="Arial" w:hAnsi="Arial" w:cs="Arial"/>
            <w:color w:val="0000FF"/>
            <w:u w:val="single"/>
          </w:rPr>
          <w:t>schafft es</w:t>
        </w:r>
        <w:proofErr w:type="gramEnd"/>
        <w:r w:rsidRPr="00F300AD">
          <w:rPr>
            <w:rFonts w:ascii="Arial" w:hAnsi="Arial" w:cs="Arial"/>
            <w:color w:val="0000FF"/>
            <w:u w:val="single"/>
          </w:rPr>
          <w:t>? Neue Erkenntnisse aus einer Befragung ausländischer Fachkräfte - Mitgeschnitten: Debatten, Daten, Dokumente (oecd-berlin.de)</w:t>
        </w:r>
      </w:hyperlink>
    </w:p>
    <w:p w:rsidR="00560582" w:rsidRPr="00560582" w:rsidRDefault="00560582" w:rsidP="0064679A">
      <w:pPr>
        <w:rPr>
          <w:rFonts w:ascii="Arial" w:hAnsi="Arial" w:cs="Arial"/>
          <w:b/>
          <w:lang w:eastAsia="en-US"/>
          <w14:ligatures w14:val="standardContextual"/>
        </w:rPr>
      </w:pPr>
    </w:p>
    <w:p w:rsidR="00D92F4A" w:rsidRPr="00F300AD" w:rsidRDefault="00F300AD" w:rsidP="0064679A">
      <w:pPr>
        <w:pStyle w:val="Listenabsatz"/>
        <w:numPr>
          <w:ilvl w:val="0"/>
          <w:numId w:val="6"/>
        </w:numPr>
        <w:rPr>
          <w:rFonts w:ascii="Arial" w:hAnsi="Arial" w:cs="Arial"/>
          <w:b/>
          <w:lang w:eastAsia="en-US"/>
          <w14:ligatures w14:val="standardContextual"/>
        </w:rPr>
      </w:pPr>
      <w:r>
        <w:rPr>
          <w:rFonts w:ascii="Arial" w:hAnsi="Arial" w:cs="Arial"/>
          <w:spacing w:val="3"/>
          <w:shd w:val="clear" w:color="auto" w:fill="FFFFFF"/>
        </w:rPr>
        <w:t>„</w:t>
      </w:r>
      <w:r w:rsidRPr="00F300AD">
        <w:rPr>
          <w:rFonts w:ascii="Arial" w:hAnsi="Arial" w:cs="Arial"/>
          <w:spacing w:val="3"/>
          <w:shd w:val="clear" w:color="auto" w:fill="FFFFFF"/>
        </w:rPr>
        <w:t>Unternehmen fürchten Abschreckung von Fachkräften</w:t>
      </w:r>
      <w:r>
        <w:rPr>
          <w:rFonts w:ascii="Arial" w:hAnsi="Arial" w:cs="Arial"/>
          <w:spacing w:val="3"/>
          <w:shd w:val="clear" w:color="auto" w:fill="FFFFFF"/>
        </w:rPr>
        <w:t>“</w:t>
      </w:r>
      <w:r w:rsidRPr="00F300AD">
        <w:rPr>
          <w:rFonts w:ascii="Arial" w:hAnsi="Arial" w:cs="Arial"/>
          <w:spacing w:val="3"/>
          <w:shd w:val="clear" w:color="auto" w:fill="FFFFFF"/>
        </w:rPr>
        <w:t xml:space="preserve">, </w:t>
      </w:r>
      <w:hyperlink r:id="rId14" w:history="1">
        <w:r w:rsidRPr="00F300AD">
          <w:rPr>
            <w:rFonts w:ascii="Arial" w:hAnsi="Arial" w:cs="Arial"/>
            <w:color w:val="0000FF"/>
            <w:u w:val="single"/>
          </w:rPr>
          <w:t>Ausbreitung von Rechtsextremismus bereitet der Wirtschaft Sorge | tagesschau.de</w:t>
        </w:r>
      </w:hyperlink>
    </w:p>
    <w:p w:rsidR="00F300AD" w:rsidRPr="00F300AD" w:rsidRDefault="00F300AD" w:rsidP="0064679A">
      <w:pPr>
        <w:pStyle w:val="Listenabsatz"/>
        <w:rPr>
          <w:rFonts w:ascii="Arial" w:hAnsi="Arial" w:cs="Arial"/>
          <w:b/>
          <w:lang w:eastAsia="en-US"/>
          <w14:ligatures w14:val="standardContextual"/>
        </w:rPr>
      </w:pPr>
    </w:p>
    <w:p w:rsidR="00F300AD" w:rsidRPr="00F300AD" w:rsidRDefault="00F300AD" w:rsidP="0064679A">
      <w:pPr>
        <w:pStyle w:val="Listenabsatz"/>
        <w:numPr>
          <w:ilvl w:val="0"/>
          <w:numId w:val="6"/>
        </w:numPr>
        <w:rPr>
          <w:rFonts w:ascii="Arial" w:hAnsi="Arial" w:cs="Arial"/>
          <w:b/>
          <w:lang w:eastAsia="en-US"/>
          <w14:ligatures w14:val="standardContextual"/>
        </w:rPr>
      </w:pPr>
      <w:r>
        <w:rPr>
          <w:rFonts w:ascii="Arial" w:hAnsi="Arial" w:cs="Arial"/>
        </w:rPr>
        <w:t>„</w:t>
      </w:r>
      <w:r w:rsidRPr="00F300AD">
        <w:rPr>
          <w:rFonts w:ascii="Arial" w:hAnsi="Arial" w:cs="Arial"/>
        </w:rPr>
        <w:t>Wie attraktiv ist Deutschland für ausländische Fachkräfte?</w:t>
      </w:r>
      <w:r>
        <w:rPr>
          <w:rFonts w:ascii="Arial" w:hAnsi="Arial" w:cs="Arial"/>
        </w:rPr>
        <w:t>“</w:t>
      </w:r>
      <w:r w:rsidRPr="00F300AD">
        <w:rPr>
          <w:rFonts w:ascii="Arial" w:hAnsi="Arial" w:cs="Arial"/>
        </w:rPr>
        <w:t xml:space="preserve">, </w:t>
      </w:r>
      <w:hyperlink r:id="rId15" w:history="1">
        <w:r w:rsidRPr="00F300AD">
          <w:rPr>
            <w:rFonts w:ascii="Arial" w:hAnsi="Arial" w:cs="Arial"/>
            <w:color w:val="0000FF"/>
            <w:u w:val="single"/>
          </w:rPr>
          <w:t>BST-18-011 (bertelsmann-stiftung.de)</w:t>
        </w:r>
      </w:hyperlink>
    </w:p>
    <w:p w:rsidR="00F300AD" w:rsidRPr="00F300AD" w:rsidRDefault="00F300AD" w:rsidP="0064679A">
      <w:pPr>
        <w:pStyle w:val="Listenabsatz"/>
        <w:rPr>
          <w:rFonts w:ascii="Arial" w:hAnsi="Arial" w:cs="Arial"/>
          <w:b/>
          <w:lang w:eastAsia="en-US"/>
          <w14:ligatures w14:val="standardContextual"/>
        </w:rPr>
      </w:pPr>
    </w:p>
    <w:p w:rsidR="00F300AD" w:rsidRPr="00560582" w:rsidRDefault="00F300AD" w:rsidP="0064679A">
      <w:pPr>
        <w:pStyle w:val="Listenabsatz"/>
        <w:numPr>
          <w:ilvl w:val="0"/>
          <w:numId w:val="6"/>
        </w:numPr>
        <w:rPr>
          <w:rFonts w:ascii="Arial" w:hAnsi="Arial" w:cs="Arial"/>
          <w:b/>
          <w:lang w:eastAsia="en-US"/>
          <w14:ligatures w14:val="standardContextual"/>
        </w:rPr>
      </w:pPr>
      <w:r w:rsidRPr="00560582">
        <w:rPr>
          <w:rFonts w:ascii="Arial" w:hAnsi="Arial" w:cs="Arial"/>
          <w:bCs/>
          <w:color w:val="2A2A2A"/>
          <w:shd w:val="clear" w:color="auto" w:fill="FFFFFF"/>
        </w:rPr>
        <w:t>„Warum Eingewanderte wieder gehen</w:t>
      </w:r>
      <w:r w:rsidR="00560582" w:rsidRPr="00560582">
        <w:rPr>
          <w:rFonts w:ascii="Arial" w:hAnsi="Arial" w:cs="Arial"/>
          <w:bCs/>
          <w:color w:val="2A2A2A"/>
          <w:shd w:val="clear" w:color="auto" w:fill="FFFFFF"/>
        </w:rPr>
        <w:t xml:space="preserve">“, </w:t>
      </w:r>
      <w:hyperlink r:id="rId16" w:history="1">
        <w:r w:rsidRPr="00560582">
          <w:rPr>
            <w:rFonts w:ascii="Arial" w:hAnsi="Arial" w:cs="Arial"/>
            <w:color w:val="0000FF"/>
            <w:u w:val="single"/>
          </w:rPr>
          <w:t>Warum Eingewanderte wieder gehen - Personalwirtschaft</w:t>
        </w:r>
      </w:hyperlink>
    </w:p>
    <w:p w:rsidR="00D92F4A" w:rsidRDefault="00D92F4A" w:rsidP="0064679A">
      <w:pPr>
        <w:spacing w:line="360" w:lineRule="auto"/>
        <w:rPr>
          <w:rFonts w:ascii="Arial" w:hAnsi="Arial" w:cs="Arial"/>
          <w:b/>
          <w:lang w:eastAsia="en-US"/>
          <w14:ligatures w14:val="standardContextual"/>
        </w:rPr>
      </w:pPr>
    </w:p>
    <w:p w:rsidR="00FA58E0" w:rsidRDefault="00FA58E0" w:rsidP="0064679A">
      <w:pPr>
        <w:spacing w:line="360" w:lineRule="auto"/>
        <w:rPr>
          <w:rFonts w:ascii="Arial" w:hAnsi="Arial" w:cs="Arial"/>
          <w:lang w:eastAsia="en-US"/>
          <w14:ligatures w14:val="standardContextual"/>
        </w:rPr>
      </w:pPr>
    </w:p>
    <w:p w:rsidR="006D1C83" w:rsidRDefault="003860E7" w:rsidP="0064679A">
      <w:pPr>
        <w:spacing w:line="360" w:lineRule="auto"/>
        <w:rPr>
          <w:rFonts w:ascii="Arial" w:hAnsi="Arial" w:cs="Arial"/>
          <w:b/>
          <w:lang w:eastAsia="en-US"/>
          <w14:ligatures w14:val="standardContextual"/>
        </w:rPr>
      </w:pPr>
      <w:r w:rsidRPr="0064679A">
        <w:rPr>
          <w:rFonts w:ascii="Arial" w:hAnsi="Arial" w:cs="Arial"/>
          <w:lang w:eastAsia="en-US"/>
          <w14:ligatures w14:val="standardContextual"/>
        </w:rPr>
        <w:t>Sollten Sie Nachfragen zu dem Fi</w:t>
      </w:r>
      <w:r w:rsidR="00F20E6B" w:rsidRPr="0064679A">
        <w:rPr>
          <w:rFonts w:ascii="Arial" w:hAnsi="Arial" w:cs="Arial"/>
          <w:lang w:eastAsia="en-US"/>
          <w14:ligatures w14:val="standardContextual"/>
        </w:rPr>
        <w:t>l</w:t>
      </w:r>
      <w:r w:rsidRPr="0064679A">
        <w:rPr>
          <w:rFonts w:ascii="Arial" w:hAnsi="Arial" w:cs="Arial"/>
          <w:lang w:eastAsia="en-US"/>
          <w14:ligatures w14:val="standardContextual"/>
        </w:rPr>
        <w:t xml:space="preserve">mbeitrag haben, können Sie </w:t>
      </w:r>
      <w:r w:rsidR="00F20E6B" w:rsidRPr="0064679A">
        <w:rPr>
          <w:rFonts w:ascii="Arial" w:hAnsi="Arial" w:cs="Arial"/>
          <w:lang w:eastAsia="en-US"/>
          <w14:ligatures w14:val="standardContextual"/>
        </w:rPr>
        <w:t xml:space="preserve">sich </w:t>
      </w:r>
      <w:r w:rsidRPr="0064679A">
        <w:rPr>
          <w:rFonts w:ascii="Arial" w:hAnsi="Arial" w:cs="Arial"/>
          <w:lang w:eastAsia="en-US"/>
          <w14:ligatures w14:val="standardContextual"/>
        </w:rPr>
        <w:t>gern</w:t>
      </w:r>
      <w:r w:rsidR="0064679A" w:rsidRPr="0064679A">
        <w:rPr>
          <w:rFonts w:ascii="Arial" w:hAnsi="Arial" w:cs="Arial"/>
          <w:lang w:eastAsia="en-US"/>
          <w14:ligatures w14:val="standardContextual"/>
        </w:rPr>
        <w:t>e</w:t>
      </w:r>
      <w:r w:rsidRPr="0064679A">
        <w:rPr>
          <w:rFonts w:ascii="Arial" w:hAnsi="Arial" w:cs="Arial"/>
          <w:lang w:eastAsia="en-US"/>
          <w14:ligatures w14:val="standardContextual"/>
        </w:rPr>
        <w:t xml:space="preserve"> an</w:t>
      </w:r>
      <w:r w:rsidR="006D1C83" w:rsidRPr="0064679A">
        <w:rPr>
          <w:rFonts w:ascii="Arial" w:hAnsi="Arial" w:cs="Arial"/>
          <w:lang w:eastAsia="en-US"/>
          <w14:ligatures w14:val="standardContextual"/>
        </w:rPr>
        <w:t xml:space="preserve"> Frau Carolina </w:t>
      </w:r>
      <w:proofErr w:type="spellStart"/>
      <w:r w:rsidR="006D1C83" w:rsidRPr="0064679A">
        <w:rPr>
          <w:rFonts w:ascii="Arial" w:hAnsi="Arial" w:cs="Arial"/>
          <w:lang w:eastAsia="en-US"/>
          <w14:ligatures w14:val="standardContextual"/>
        </w:rPr>
        <w:t>Monfort</w:t>
      </w:r>
      <w:proofErr w:type="spellEnd"/>
      <w:r w:rsidR="006D1C83" w:rsidRPr="0064679A">
        <w:rPr>
          <w:rFonts w:ascii="Arial" w:hAnsi="Arial" w:cs="Arial"/>
          <w:lang w:eastAsia="en-US"/>
          <w14:ligatures w14:val="standardContextual"/>
        </w:rPr>
        <w:t xml:space="preserve"> Montero, Sachgebietsleitung Integration, </w:t>
      </w:r>
      <w:hyperlink r:id="rId17" w:history="1">
        <w:r w:rsidR="006D1C83" w:rsidRPr="0064679A">
          <w:rPr>
            <w:rStyle w:val="Hyperlink"/>
            <w:rFonts w:ascii="Arial" w:hAnsi="Arial" w:cs="Arial"/>
            <w:lang w:eastAsia="en-US"/>
            <w14:ligatures w14:val="standardContextual"/>
          </w:rPr>
          <w:t>c.monfort-montero@lrabb.de</w:t>
        </w:r>
      </w:hyperlink>
      <w:r w:rsidR="00D92F4A" w:rsidRPr="0064679A">
        <w:rPr>
          <w:rStyle w:val="Hyperlink"/>
          <w:rFonts w:ascii="Arial" w:hAnsi="Arial" w:cs="Arial"/>
          <w:lang w:eastAsia="en-US"/>
          <w14:ligatures w14:val="standardContextual"/>
        </w:rPr>
        <w:t>,</w:t>
      </w:r>
      <w:r w:rsidR="006D1C83" w:rsidRPr="0064679A">
        <w:rPr>
          <w:rFonts w:ascii="Arial" w:hAnsi="Arial" w:cs="Arial"/>
          <w:lang w:eastAsia="en-US"/>
          <w14:ligatures w14:val="standardContextual"/>
        </w:rPr>
        <w:t xml:space="preserve"> </w:t>
      </w:r>
      <w:r w:rsidRPr="0064679A">
        <w:rPr>
          <w:rFonts w:ascii="Arial" w:hAnsi="Arial" w:cs="Arial"/>
          <w:lang w:eastAsia="en-US"/>
          <w14:ligatures w14:val="standardContextual"/>
        </w:rPr>
        <w:t>wenden</w:t>
      </w:r>
      <w:r>
        <w:rPr>
          <w:rFonts w:ascii="Arial" w:hAnsi="Arial" w:cs="Arial"/>
          <w:b/>
          <w:lang w:eastAsia="en-US"/>
          <w14:ligatures w14:val="standardContextual"/>
        </w:rPr>
        <w:t>.</w:t>
      </w:r>
    </w:p>
    <w:p w:rsidR="003860E7" w:rsidRPr="00AF7BD6" w:rsidRDefault="003860E7" w:rsidP="0064679A">
      <w:pPr>
        <w:spacing w:line="360" w:lineRule="auto"/>
        <w:rPr>
          <w:rFonts w:ascii="Arial" w:hAnsi="Arial" w:cs="Arial"/>
          <w:b/>
          <w:lang w:eastAsia="en-US"/>
          <w14:ligatures w14:val="standardContextual"/>
        </w:rPr>
      </w:pPr>
    </w:p>
    <w:p w:rsidR="0064679A" w:rsidRPr="002C3411" w:rsidRDefault="0064679A">
      <w:pPr>
        <w:spacing w:line="360" w:lineRule="auto"/>
        <w:rPr>
          <w:rFonts w:ascii="Arial" w:hAnsi="Arial" w:cs="Arial"/>
          <w:lang w:eastAsia="en-US"/>
          <w14:ligatures w14:val="standardContextual"/>
        </w:rPr>
      </w:pPr>
    </w:p>
    <w:sectPr w:rsidR="0064679A" w:rsidRPr="002C3411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A692D" w:rsidRDefault="00CA692D" w:rsidP="00CA692D">
      <w:r>
        <w:separator/>
      </w:r>
    </w:p>
  </w:endnote>
  <w:endnote w:type="continuationSeparator" w:id="0">
    <w:p w:rsidR="00CA692D" w:rsidRDefault="00CA692D" w:rsidP="00CA69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A692D" w:rsidRDefault="00CA692D" w:rsidP="00CA692D">
      <w:r>
        <w:separator/>
      </w:r>
    </w:p>
  </w:footnote>
  <w:footnote w:type="continuationSeparator" w:id="0">
    <w:p w:rsidR="00CA692D" w:rsidRDefault="00CA692D" w:rsidP="00CA69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2D5588"/>
    <w:multiLevelType w:val="hybridMultilevel"/>
    <w:tmpl w:val="BF6C110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572E69"/>
    <w:multiLevelType w:val="hybridMultilevel"/>
    <w:tmpl w:val="7DCC8B2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E86009"/>
    <w:multiLevelType w:val="hybridMultilevel"/>
    <w:tmpl w:val="1F5A2DB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D1D3A1D"/>
    <w:multiLevelType w:val="hybridMultilevel"/>
    <w:tmpl w:val="77A4350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EFE32AB"/>
    <w:multiLevelType w:val="hybridMultilevel"/>
    <w:tmpl w:val="10E6BD0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0"/>
  </w:num>
  <w:num w:numId="4">
    <w:abstractNumId w:val="3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7C55"/>
    <w:rsid w:val="00013907"/>
    <w:rsid w:val="00067C55"/>
    <w:rsid w:val="000809F7"/>
    <w:rsid w:val="000D7497"/>
    <w:rsid w:val="00110280"/>
    <w:rsid w:val="00126F3E"/>
    <w:rsid w:val="0016644F"/>
    <w:rsid w:val="001E7B30"/>
    <w:rsid w:val="002971CA"/>
    <w:rsid w:val="002C3411"/>
    <w:rsid w:val="002E5AB3"/>
    <w:rsid w:val="003860E7"/>
    <w:rsid w:val="003979D1"/>
    <w:rsid w:val="004A1743"/>
    <w:rsid w:val="005538AC"/>
    <w:rsid w:val="00560582"/>
    <w:rsid w:val="00591457"/>
    <w:rsid w:val="005A7FFD"/>
    <w:rsid w:val="005D1D2E"/>
    <w:rsid w:val="00645329"/>
    <w:rsid w:val="0064679A"/>
    <w:rsid w:val="00677153"/>
    <w:rsid w:val="006A62C6"/>
    <w:rsid w:val="006D1C83"/>
    <w:rsid w:val="006F0456"/>
    <w:rsid w:val="006F4B51"/>
    <w:rsid w:val="00705D51"/>
    <w:rsid w:val="00722E8E"/>
    <w:rsid w:val="007361A3"/>
    <w:rsid w:val="00794539"/>
    <w:rsid w:val="007E2A9A"/>
    <w:rsid w:val="008A36E4"/>
    <w:rsid w:val="008F1808"/>
    <w:rsid w:val="00944482"/>
    <w:rsid w:val="00953BC7"/>
    <w:rsid w:val="0096312B"/>
    <w:rsid w:val="009D34BC"/>
    <w:rsid w:val="00A302B5"/>
    <w:rsid w:val="00A400D7"/>
    <w:rsid w:val="00A9780C"/>
    <w:rsid w:val="00AF7BD6"/>
    <w:rsid w:val="00B25D02"/>
    <w:rsid w:val="00B66DB1"/>
    <w:rsid w:val="00BB1014"/>
    <w:rsid w:val="00C13DDE"/>
    <w:rsid w:val="00CA5436"/>
    <w:rsid w:val="00CA692D"/>
    <w:rsid w:val="00CE5865"/>
    <w:rsid w:val="00D92F4A"/>
    <w:rsid w:val="00DB1326"/>
    <w:rsid w:val="00E16BF5"/>
    <w:rsid w:val="00F20E6B"/>
    <w:rsid w:val="00F300AD"/>
    <w:rsid w:val="00F303D8"/>
    <w:rsid w:val="00F305AF"/>
    <w:rsid w:val="00FA58E0"/>
    <w:rsid w:val="00FC1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98B7A4"/>
  <w15:chartTrackingRefBased/>
  <w15:docId w15:val="{61B6F5F4-78EB-4635-9509-6EF8F99252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067C55"/>
    <w:pPr>
      <w:spacing w:after="0" w:line="240" w:lineRule="auto"/>
    </w:pPr>
    <w:rPr>
      <w:rFonts w:ascii="Times New Roman" w:hAnsi="Times New Roman" w:cs="Times New Roman"/>
      <w:sz w:val="24"/>
      <w:szCs w:val="24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794539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6D1C83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6D1C83"/>
    <w:rPr>
      <w:color w:val="605E5C"/>
      <w:shd w:val="clear" w:color="auto" w:fill="E1DFDD"/>
    </w:rPr>
  </w:style>
  <w:style w:type="paragraph" w:styleId="Kopfzeile">
    <w:name w:val="header"/>
    <w:basedOn w:val="Standard"/>
    <w:link w:val="KopfzeileZchn"/>
    <w:uiPriority w:val="99"/>
    <w:unhideWhenUsed/>
    <w:rsid w:val="00CA692D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CA692D"/>
    <w:rPr>
      <w:rFonts w:ascii="Times New Roman" w:hAnsi="Times New Roman" w:cs="Times New Roman"/>
      <w:sz w:val="24"/>
      <w:szCs w:val="24"/>
      <w:lang w:eastAsia="de-DE"/>
    </w:rPr>
  </w:style>
  <w:style w:type="paragraph" w:styleId="Fuzeile">
    <w:name w:val="footer"/>
    <w:basedOn w:val="Standard"/>
    <w:link w:val="FuzeileZchn"/>
    <w:uiPriority w:val="99"/>
    <w:unhideWhenUsed/>
    <w:rsid w:val="00CA692D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A692D"/>
    <w:rPr>
      <w:rFonts w:ascii="Times New Roman" w:hAnsi="Times New Roman" w:cs="Times New Roman"/>
      <w:sz w:val="24"/>
      <w:szCs w:val="24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9453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1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72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3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s://blog.oecd-berlin.de/wer-will-nach-deutschland-und-wer-schafft-es-neue-erkenntnisse-aus-einer-befragung-auslaendischer-fachkraefte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s://blog.oecd-berlin.de/" TargetMode="External"/><Relationship Id="rId17" Type="http://schemas.openxmlformats.org/officeDocument/2006/relationships/hyperlink" Target="mailto:c.monfort-montero@lrabb.de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personalwirtschaft.de/news/recruiting/warum-eingewanderte-wieder-gehen-147477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iaw.edu/files/dokumente/ab_04_2021/Vorstudie_Fachkraefteabwanderung_2022.pdf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bertelsmann-stiftung.de/fileadmin/files/Projekte/Migration_fair_gestalten/IB_Policy_Brief_Wie_attraktiv_ist_Deutschland_122019.pdf" TargetMode="External"/><Relationship Id="rId10" Type="http://schemas.openxmlformats.org/officeDocument/2006/relationships/hyperlink" Target="https://www.lrabb.de/start/Service+_+Verwaltung/integration.html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yperlink" Target="https://www.tagesschau.de/wirtschaft/konjunktur/rechtsextremismus-folgen-wirtschaft-standort-100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676</Words>
  <Characters>4264</Characters>
  <Application>Microsoft Office Word</Application>
  <DocSecurity>0</DocSecurity>
  <Lines>35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Landratsamt Boeblingen</Company>
  <LinksUpToDate>false</LinksUpToDate>
  <CharactersWithSpaces>4931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Monfort-Montero, Carolina</dc:creator>
  <cp:keywords/>
  <dc:description/>
  <cp:lastModifiedBy>Monfort-Montero, Carolina</cp:lastModifiedBy>
  <cp:revision>2</cp:revision>
  <dcterms:created xsi:type="dcterms:W3CDTF">2024-05-13T09:16:00Z</dcterms:created>
  <dcterms:modified xsi:type="dcterms:W3CDTF">2024-05-13T09:16:00Z</dcterms:modified>
</cp:coreProperties>
</file>